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9078B" w:rsidRDefault="0011600D">
      <w:pPr>
        <w:tabs>
          <w:tab w:val="left" w:pos="3615"/>
        </w:tabs>
        <w:spacing w:after="0" w:line="276" w:lineRule="auto"/>
        <w:rPr>
          <w:rFonts w:ascii="Times New Roman" w:hAnsi="Times New Roman" w:cs="Times New Roman"/>
          <w:color w:val="000000"/>
          <w:w w:val="123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2735792</wp:posOffset>
            </wp:positionH>
            <wp:positionV relativeFrom="page">
              <wp:posOffset>334857</wp:posOffset>
            </wp:positionV>
            <wp:extent cx="514350" cy="638175"/>
            <wp:effectExtent l="0" t="0" r="0" b="0"/>
            <wp:wrapSquare wrapText="bothSides"/>
            <wp:docPr id="1025" name="shape1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9078B" w:rsidRDefault="00160390">
      <w:pPr>
        <w:spacing w:before="16" w:line="257" w:lineRule="auto"/>
        <w:jc w:val="center"/>
        <w:rPr>
          <w:rFonts w:ascii="Times New Roman" w:hAnsi="Times New Roman" w:cs="Times New Roman"/>
          <w:color w:val="000000"/>
          <w:w w:val="123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92709</wp:posOffset>
                </wp:positionV>
                <wp:extent cx="2599055" cy="0"/>
                <wp:effectExtent l="0" t="0" r="0" b="0"/>
                <wp:wrapNone/>
                <wp:docPr id="1026" name="shape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2599055" cy="0"/>
                        </a:xfrm>
                        <a:prstGeom prst="line">
                          <a:avLst/>
                        </a:prstGeom>
                        <a:noFill/>
                        <a:ln>
                          <a:solidFill>
                            <a:srgbClr val="000000">
                              <a:shade val="95000"/>
                              <a:satMod val="104999"/>
                            </a:srgbClr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3718B4" id="shape1026" o:spid="_x0000_s1026" style="position:absolute;flip:x y;z-index:251661312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153.45pt,7.3pt" to="358.1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">
                <o:lock v:ext="edit" shapetype="f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>
                <wp:simplePos x="0" y="0"/>
                <wp:positionH relativeFrom="column">
                  <wp:posOffset>-103505</wp:posOffset>
                </wp:positionH>
                <wp:positionV relativeFrom="paragraph">
                  <wp:posOffset>124459</wp:posOffset>
                </wp:positionV>
                <wp:extent cx="2600325" cy="0"/>
                <wp:effectExtent l="0" t="0" r="0" b="0"/>
                <wp:wrapNone/>
                <wp:docPr id="1027" name="shape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6003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78D991" id="shape1027" o:spid="_x0000_s1026" style="position:absolute;flip:x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8.15pt,9.8pt" to="196.6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" strokeweight=".5pt">
                <v:stroke joinstyle="miter"/>
                <o:lock v:ext="edit" shapetype="f"/>
              </v:line>
            </w:pict>
          </mc:Fallback>
        </mc:AlternateContent>
      </w:r>
    </w:p>
    <w:p w:rsidR="00E9078B" w:rsidRDefault="0011600D" w:rsidP="000F2571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sq-AL"/>
        </w:rPr>
        <w:t>R E P U B L I K A  E  S H Q I P Ë R I S Ë</w:t>
      </w:r>
    </w:p>
    <w:p w:rsidR="00E9078B" w:rsidRDefault="0011600D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sq-AL"/>
        </w:rPr>
        <w:t>AGJENCIA PËR ZHVILLIM BUJQËSOR DHE RURAL</w:t>
      </w:r>
    </w:p>
    <w:p w:rsidR="00E9078B" w:rsidRDefault="0011600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DREJTORIA JURIDIKE DHE SHËRBIMEVE MBËSHTETËSE</w:t>
      </w:r>
    </w:p>
    <w:p w:rsidR="00E9078B" w:rsidRDefault="00E9078B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F2571" w:rsidRDefault="000F2571" w:rsidP="000F2571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283E36" w:rsidRPr="00866135" w:rsidRDefault="00283E36" w:rsidP="00283E36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66135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866135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866135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866135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866135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866135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</w:t>
      </w:r>
      <w:r w:rsidR="00447B6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</w:t>
      </w:r>
      <w:proofErr w:type="spellStart"/>
      <w:r w:rsidRPr="00866135">
        <w:rPr>
          <w:rFonts w:ascii="Times New Roman" w:eastAsia="Times New Roman" w:hAnsi="Times New Roman" w:cs="Times New Roman"/>
          <w:bCs/>
          <w:sz w:val="24"/>
          <w:szCs w:val="24"/>
        </w:rPr>
        <w:t>Tiranë</w:t>
      </w:r>
      <w:proofErr w:type="spellEnd"/>
      <w:r w:rsidRPr="0086613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66135">
        <w:rPr>
          <w:rFonts w:ascii="Times New Roman" w:eastAsia="Times New Roman" w:hAnsi="Times New Roman" w:cs="Times New Roman"/>
          <w:bCs/>
          <w:sz w:val="24"/>
          <w:szCs w:val="24"/>
        </w:rPr>
        <w:t>më</w:t>
      </w:r>
      <w:proofErr w:type="spellEnd"/>
      <w:r w:rsidRPr="00866135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1D1704">
        <w:rPr>
          <w:rFonts w:ascii="Times New Roman" w:eastAsia="Times New Roman" w:hAnsi="Times New Roman" w:cs="Times New Roman"/>
          <w:bCs/>
          <w:sz w:val="24"/>
          <w:szCs w:val="24"/>
        </w:rPr>
        <w:t>01.04</w:t>
      </w:r>
      <w:r w:rsidR="00447B69">
        <w:rPr>
          <w:rFonts w:ascii="Times New Roman" w:eastAsia="Times New Roman" w:hAnsi="Times New Roman" w:cs="Times New Roman"/>
          <w:bCs/>
          <w:sz w:val="24"/>
          <w:szCs w:val="24"/>
        </w:rPr>
        <w:t>.2022</w:t>
      </w:r>
    </w:p>
    <w:p w:rsidR="00E9078B" w:rsidRDefault="00E9078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9078B" w:rsidRDefault="0011600D">
      <w:pPr>
        <w:jc w:val="center"/>
        <w:rPr>
          <w:rFonts w:ascii="Times New Roman" w:hAnsi="Times New Roman" w:cs="Times New Roman"/>
          <w:b/>
          <w:color w:val="000000"/>
          <w:sz w:val="32"/>
          <w:szCs w:val="24"/>
        </w:rPr>
      </w:pPr>
      <w:r>
        <w:rPr>
          <w:rFonts w:ascii="Times New Roman" w:hAnsi="Times New Roman" w:cs="Times New Roman"/>
          <w:b/>
          <w:color w:val="000000"/>
          <w:sz w:val="32"/>
          <w:szCs w:val="24"/>
        </w:rPr>
        <w:t>NJOFTIM PUNËSIMI</w:t>
      </w:r>
    </w:p>
    <w:p w:rsidR="00E9078B" w:rsidRDefault="00E9078B">
      <w:pPr>
        <w:pStyle w:val="ListParagraph"/>
        <w:jc w:val="center"/>
        <w:rPr>
          <w:b/>
          <w:color w:val="000000"/>
          <w:sz w:val="24"/>
          <w:szCs w:val="24"/>
        </w:rPr>
      </w:pPr>
    </w:p>
    <w:p w:rsidR="000F2571" w:rsidRPr="00AA5411" w:rsidRDefault="000F2571" w:rsidP="000F257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r w:rsidRPr="00AA5411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Bazuar në </w:t>
      </w:r>
      <w:proofErr w:type="spellStart"/>
      <w:r w:rsidRPr="00AA5411">
        <w:rPr>
          <w:rFonts w:ascii="Times New Roman" w:hAnsi="Times New Roman" w:cs="Times New Roman"/>
          <w:sz w:val="24"/>
          <w:szCs w:val="24"/>
        </w:rPr>
        <w:t>Vendimin</w:t>
      </w:r>
      <w:proofErr w:type="spellEnd"/>
      <w:r w:rsidRPr="00AA5411">
        <w:rPr>
          <w:rFonts w:ascii="Times New Roman" w:hAnsi="Times New Roman" w:cs="Times New Roman"/>
          <w:sz w:val="24"/>
          <w:szCs w:val="24"/>
        </w:rPr>
        <w:t xml:space="preserve"> nr.35, </w:t>
      </w:r>
      <w:proofErr w:type="spellStart"/>
      <w:r w:rsidRPr="00AA5411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AA5411">
        <w:rPr>
          <w:rFonts w:ascii="Times New Roman" w:hAnsi="Times New Roman" w:cs="Times New Roman"/>
          <w:sz w:val="24"/>
          <w:szCs w:val="24"/>
        </w:rPr>
        <w:t xml:space="preserve"> 19.01.2022 “</w:t>
      </w:r>
      <w:proofErr w:type="spellStart"/>
      <w:r w:rsidRPr="00AA5411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AA54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5411">
        <w:rPr>
          <w:rFonts w:ascii="Times New Roman" w:hAnsi="Times New Roman" w:cs="Times New Roman"/>
          <w:sz w:val="24"/>
          <w:szCs w:val="24"/>
        </w:rPr>
        <w:t>përcaktimin</w:t>
      </w:r>
      <w:proofErr w:type="spellEnd"/>
      <w:r w:rsidRPr="00AA541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A5411">
        <w:rPr>
          <w:rFonts w:ascii="Times New Roman" w:hAnsi="Times New Roman" w:cs="Times New Roman"/>
          <w:sz w:val="24"/>
          <w:szCs w:val="24"/>
        </w:rPr>
        <w:t>numrit</w:t>
      </w:r>
      <w:proofErr w:type="spellEnd"/>
      <w:r w:rsidRPr="00AA54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541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A54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5411">
        <w:rPr>
          <w:rFonts w:ascii="Times New Roman" w:hAnsi="Times New Roman" w:cs="Times New Roman"/>
          <w:sz w:val="24"/>
          <w:szCs w:val="24"/>
        </w:rPr>
        <w:t>punonjësve</w:t>
      </w:r>
      <w:proofErr w:type="spellEnd"/>
      <w:r w:rsidRPr="00AA5411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AA5411">
        <w:rPr>
          <w:rFonts w:ascii="Times New Roman" w:hAnsi="Times New Roman" w:cs="Times New Roman"/>
          <w:sz w:val="24"/>
          <w:szCs w:val="24"/>
        </w:rPr>
        <w:t>kontratë</w:t>
      </w:r>
      <w:proofErr w:type="spellEnd"/>
      <w:r w:rsidRPr="00AA54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541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AA54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5411">
        <w:rPr>
          <w:rFonts w:ascii="Times New Roman" w:hAnsi="Times New Roman" w:cs="Times New Roman"/>
          <w:sz w:val="24"/>
          <w:szCs w:val="24"/>
        </w:rPr>
        <w:t>përkohshme</w:t>
      </w:r>
      <w:proofErr w:type="spellEnd"/>
      <w:r w:rsidRPr="00AA54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5411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AA54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5411">
        <w:rPr>
          <w:rFonts w:ascii="Times New Roman" w:hAnsi="Times New Roman" w:cs="Times New Roman"/>
          <w:sz w:val="24"/>
          <w:szCs w:val="24"/>
        </w:rPr>
        <w:t>vitin</w:t>
      </w:r>
      <w:proofErr w:type="spellEnd"/>
      <w:r w:rsidRPr="00AA5411">
        <w:rPr>
          <w:rFonts w:ascii="Times New Roman" w:hAnsi="Times New Roman" w:cs="Times New Roman"/>
          <w:sz w:val="24"/>
          <w:szCs w:val="24"/>
        </w:rPr>
        <w:t xml:space="preserve"> 2022, </w:t>
      </w:r>
      <w:proofErr w:type="spellStart"/>
      <w:r w:rsidRPr="00AA541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AA54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5411">
        <w:rPr>
          <w:rFonts w:ascii="Times New Roman" w:hAnsi="Times New Roman" w:cs="Times New Roman"/>
          <w:sz w:val="24"/>
          <w:szCs w:val="24"/>
        </w:rPr>
        <w:t>njësitë</w:t>
      </w:r>
      <w:proofErr w:type="spellEnd"/>
      <w:r w:rsidRPr="00AA541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AA5411">
        <w:rPr>
          <w:rFonts w:ascii="Times New Roman" w:hAnsi="Times New Roman" w:cs="Times New Roman"/>
          <w:sz w:val="24"/>
          <w:szCs w:val="24"/>
        </w:rPr>
        <w:t>qeverisjes</w:t>
      </w:r>
      <w:proofErr w:type="spellEnd"/>
      <w:r w:rsidRPr="00AA54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5411">
        <w:rPr>
          <w:rFonts w:ascii="Times New Roman" w:hAnsi="Times New Roman" w:cs="Times New Roman"/>
          <w:sz w:val="24"/>
          <w:szCs w:val="24"/>
        </w:rPr>
        <w:t>qendrore</w:t>
      </w:r>
      <w:proofErr w:type="spellEnd"/>
      <w:r w:rsidRPr="00AA5411">
        <w:rPr>
          <w:rFonts w:ascii="Times New Roman" w:hAnsi="Times New Roman" w:cs="Times New Roman"/>
          <w:sz w:val="24"/>
          <w:szCs w:val="24"/>
        </w:rPr>
        <w:t>”,</w:t>
      </w:r>
      <w:r w:rsidRPr="00AA5411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r w:rsidRPr="00AA5411">
        <w:rPr>
          <w:rFonts w:ascii="Times New Roman" w:hAnsi="Times New Roman" w:cs="Times New Roman"/>
          <w:color w:val="000000"/>
          <w:sz w:val="24"/>
          <w:szCs w:val="24"/>
          <w:lang w:val="it-IT"/>
        </w:rPr>
        <w:t>A</w:t>
      </w:r>
      <w:r w:rsidRPr="00AA5411">
        <w:rPr>
          <w:rFonts w:ascii="Times New Roman" w:hAnsi="Times New Roman" w:cs="Times New Roman"/>
          <w:color w:val="000000"/>
          <w:sz w:val="24"/>
          <w:szCs w:val="24"/>
        </w:rPr>
        <w:t xml:space="preserve">ZHBR </w:t>
      </w:r>
      <w:proofErr w:type="spellStart"/>
      <w:r w:rsidRPr="00AA5411">
        <w:rPr>
          <w:rFonts w:ascii="Times New Roman" w:hAnsi="Times New Roman" w:cs="Times New Roman"/>
          <w:color w:val="000000"/>
          <w:sz w:val="24"/>
          <w:szCs w:val="24"/>
        </w:rPr>
        <w:t>shpall</w:t>
      </w:r>
      <w:proofErr w:type="spellEnd"/>
      <w:r w:rsidRPr="00AA54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5411">
        <w:rPr>
          <w:rFonts w:ascii="Times New Roman" w:hAnsi="Times New Roman" w:cs="Times New Roman"/>
          <w:color w:val="000000"/>
          <w:sz w:val="24"/>
          <w:szCs w:val="24"/>
        </w:rPr>
        <w:t>njoftimin</w:t>
      </w:r>
      <w:proofErr w:type="spellEnd"/>
      <w:r w:rsidRPr="00AA5411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AA5411">
        <w:rPr>
          <w:rFonts w:ascii="Times New Roman" w:hAnsi="Times New Roman" w:cs="Times New Roman"/>
          <w:color w:val="000000"/>
          <w:sz w:val="24"/>
          <w:szCs w:val="24"/>
        </w:rPr>
        <w:t>punësimit</w:t>
      </w:r>
      <w:proofErr w:type="spellEnd"/>
      <w:r w:rsidRPr="00AA54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5411">
        <w:rPr>
          <w:rFonts w:ascii="Times New Roman" w:hAnsi="Times New Roman" w:cs="Times New Roman"/>
          <w:color w:val="000000"/>
          <w:sz w:val="24"/>
          <w:szCs w:val="24"/>
        </w:rPr>
        <w:t>për</w:t>
      </w:r>
      <w:proofErr w:type="spellEnd"/>
      <w:r w:rsidRPr="00AA54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5411">
        <w:rPr>
          <w:rFonts w:ascii="Times New Roman" w:hAnsi="Times New Roman" w:cs="Times New Roman"/>
          <w:color w:val="000000"/>
          <w:sz w:val="24"/>
          <w:szCs w:val="24"/>
        </w:rPr>
        <w:t>vendet</w:t>
      </w:r>
      <w:proofErr w:type="spellEnd"/>
      <w:r w:rsidRPr="00AA5411">
        <w:rPr>
          <w:rFonts w:ascii="Times New Roman" w:hAnsi="Times New Roman" w:cs="Times New Roman"/>
          <w:color w:val="000000"/>
          <w:sz w:val="24"/>
          <w:szCs w:val="24"/>
        </w:rPr>
        <w:t xml:space="preserve"> e pa </w:t>
      </w:r>
      <w:proofErr w:type="spellStart"/>
      <w:r w:rsidRPr="00AA5411">
        <w:rPr>
          <w:rFonts w:ascii="Times New Roman" w:hAnsi="Times New Roman" w:cs="Times New Roman"/>
          <w:color w:val="000000"/>
          <w:sz w:val="24"/>
          <w:szCs w:val="24"/>
        </w:rPr>
        <w:t>plotësuara</w:t>
      </w:r>
      <w:proofErr w:type="spellEnd"/>
      <w:r w:rsidRPr="00AA54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5411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AA54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5411">
        <w:rPr>
          <w:rFonts w:ascii="Times New Roman" w:hAnsi="Times New Roman" w:cs="Times New Roman"/>
          <w:color w:val="000000"/>
          <w:sz w:val="24"/>
          <w:szCs w:val="24"/>
        </w:rPr>
        <w:t>mëposhtë</w:t>
      </w:r>
      <w:proofErr w:type="spellEnd"/>
      <w:r w:rsidRPr="00AA54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5411">
        <w:rPr>
          <w:rFonts w:ascii="Times New Roman" w:hAnsi="Times New Roman" w:cs="Times New Roman"/>
          <w:color w:val="000000"/>
          <w:sz w:val="24"/>
          <w:szCs w:val="24"/>
        </w:rPr>
        <w:t>vijon</w:t>
      </w:r>
      <w:proofErr w:type="spellEnd"/>
      <w:r w:rsidRPr="00AA5411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</w:p>
    <w:p w:rsidR="00E9078B" w:rsidRDefault="00E9078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9078B" w:rsidRDefault="0011600D">
      <w:pPr>
        <w:pStyle w:val="ListParagraph"/>
        <w:numPr>
          <w:ilvl w:val="0"/>
          <w:numId w:val="1"/>
        </w:numP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DREJTORIA E PËRZGJEDHJ</w:t>
      </w:r>
      <w:r w:rsidR="000F2571">
        <w:rPr>
          <w:b/>
          <w:color w:val="000000"/>
          <w:sz w:val="24"/>
          <w:szCs w:val="24"/>
        </w:rPr>
        <w:t>ES DHE APROVIMIT TË PROJEKTEVE MASA 1:</w:t>
      </w:r>
    </w:p>
    <w:p w:rsidR="00E9078B" w:rsidRDefault="00E9078B">
      <w:pPr>
        <w:pStyle w:val="ListParagraph"/>
        <w:jc w:val="both"/>
        <w:rPr>
          <w:b/>
          <w:color w:val="000000"/>
          <w:sz w:val="24"/>
          <w:szCs w:val="24"/>
        </w:rPr>
      </w:pPr>
    </w:p>
    <w:p w:rsidR="00E9078B" w:rsidRDefault="00E9078B">
      <w:pPr>
        <w:pStyle w:val="ListParagraph"/>
        <w:jc w:val="both"/>
        <w:rPr>
          <w:b/>
          <w:color w:val="000000"/>
          <w:sz w:val="24"/>
          <w:szCs w:val="24"/>
        </w:rPr>
      </w:pPr>
    </w:p>
    <w:p w:rsidR="00E9078B" w:rsidRDefault="0011600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SPECIALIST (me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kontratë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përkohshme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6h/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kategoria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IV-b</w:t>
      </w:r>
    </w:p>
    <w:p w:rsidR="00E9078B" w:rsidRDefault="0011600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SPECIALIST (me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kontratë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përkohshme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6h/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kategoria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IV-b</w:t>
      </w:r>
    </w:p>
    <w:p w:rsidR="002470CB" w:rsidRDefault="002470CB" w:rsidP="002470CB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SPECIALIST (me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kontratë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përkohshme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6h/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kategoria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IV-b</w:t>
      </w:r>
    </w:p>
    <w:p w:rsidR="00E9078B" w:rsidRDefault="00E9078B">
      <w:pPr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4907" w:type="pct"/>
        <w:tblInd w:w="90" w:type="dxa"/>
        <w:tblLook w:val="04A0" w:firstRow="1" w:lastRow="0" w:firstColumn="1" w:lastColumn="0" w:noHBand="0" w:noVBand="1"/>
      </w:tblPr>
      <w:tblGrid>
        <w:gridCol w:w="9804"/>
      </w:tblGrid>
      <w:tr w:rsidR="00E9078B">
        <w:trPr>
          <w:trHeight w:val="366"/>
        </w:trPr>
        <w:tc>
          <w:tcPr>
            <w:tcW w:w="5000" w:type="pct"/>
            <w:hideMark/>
          </w:tcPr>
          <w:p w:rsidR="00E9078B" w:rsidRPr="000F2571" w:rsidRDefault="00E9078B">
            <w:pPr>
              <w:rPr>
                <w:rFonts w:ascii="Times New Roman" w:hAnsi="Times New Roman" w:cs="Times New Roman"/>
                <w:b/>
                <w:color w:val="000000"/>
                <w:sz w:val="2"/>
                <w:szCs w:val="24"/>
              </w:rPr>
            </w:pPr>
          </w:p>
          <w:p w:rsidR="00E9078B" w:rsidRDefault="0011600D">
            <w:pPr>
              <w:jc w:val="both"/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Detyrat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kryesore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Kontrollon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dhe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vlerëson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nga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ana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administrative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dosjet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e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aplikantëve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për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të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aprovuar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ose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jo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aplikimet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për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programet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me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financim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të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huaj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, duke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zbatuar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manualin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e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procedurave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dhe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udhëzimet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përkatëse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.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Raporton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parregullsitë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e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hasura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gjatë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proçesit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të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punës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.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Ndjek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kërkesat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/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ankesat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e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deleguara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nga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eprori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lidhur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me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aplikantët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që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kanë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aplikuar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në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skemat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dhe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programet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me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financim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të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huaj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.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Kryerja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e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nivelit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të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parë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dhe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të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dytë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të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kontrolleve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administrative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të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aplikimeve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të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 xml:space="preserve"> </w:t>
            </w:r>
            <w:proofErr w:type="spellStart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masave</w:t>
            </w:r>
            <w:proofErr w:type="spellEnd"/>
            <w:r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  <w:t>.</w:t>
            </w:r>
          </w:p>
        </w:tc>
      </w:tr>
      <w:tr w:rsidR="00E9078B">
        <w:trPr>
          <w:trHeight w:val="366"/>
        </w:trPr>
        <w:tc>
          <w:tcPr>
            <w:tcW w:w="5000" w:type="pct"/>
            <w:hideMark/>
          </w:tcPr>
          <w:p w:rsidR="00E9078B" w:rsidRDefault="0011600D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Kandidatët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interesuar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duhet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përmbushin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këto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kritere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E9078B" w:rsidRDefault="0011600D">
            <w:pPr>
              <w:pStyle w:val="ListParagraph"/>
              <w:numPr>
                <w:ilvl w:val="0"/>
                <w:numId w:val="2"/>
              </w:numPr>
              <w:spacing w:after="1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Diplomë e nivelit </w:t>
            </w:r>
            <w:r w:rsidR="002470CB">
              <w:rPr>
                <w:color w:val="000000"/>
                <w:sz w:val="24"/>
                <w:szCs w:val="24"/>
              </w:rPr>
              <w:t>“Bachelor”</w:t>
            </w:r>
            <w:r>
              <w:rPr>
                <w:color w:val="000000"/>
                <w:sz w:val="24"/>
                <w:szCs w:val="24"/>
              </w:rPr>
              <w:t xml:space="preserve"> në Shkenca Bujqësore, Shkenca Ekonomike, Shkenca Juridike, Shkenca Inxhinierike - UPT/ Shkencat e Natyrës.  </w:t>
            </w:r>
            <w:r>
              <w:rPr>
                <w:i/>
                <w:color w:val="000000"/>
                <w:sz w:val="24"/>
                <w:szCs w:val="24"/>
              </w:rPr>
              <w:t>(Diplomat e marra jashtë vendit duhet të jenë të njohura paraprakisht nga institucioni përgjegjës për  njehësimin e diplomave, sipas legjislacionit në fuqi).</w:t>
            </w:r>
          </w:p>
          <w:p w:rsidR="00E9078B" w:rsidRDefault="0011600D">
            <w:pPr>
              <w:pStyle w:val="ListParagraph"/>
              <w:numPr>
                <w:ilvl w:val="0"/>
                <w:numId w:val="2"/>
              </w:numPr>
              <w:spacing w:after="1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Të kenë aftësi shumë të mira komunikuese.</w:t>
            </w:r>
          </w:p>
          <w:p w:rsidR="00E9078B" w:rsidRDefault="0011600D">
            <w:pPr>
              <w:pStyle w:val="ListParagraph"/>
              <w:numPr>
                <w:ilvl w:val="0"/>
                <w:numId w:val="2"/>
              </w:numPr>
              <w:spacing w:after="1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Të kenë njohuri bazë në përdorimin e kompjuterit</w:t>
            </w:r>
          </w:p>
          <w:p w:rsidR="00E9078B" w:rsidRDefault="0011600D">
            <w:pPr>
              <w:pStyle w:val="ListParagraph"/>
              <w:numPr>
                <w:ilvl w:val="0"/>
                <w:numId w:val="2"/>
              </w:numPr>
              <w:spacing w:after="1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Të kenë njohuri bazë mbi zhvillimin bujqësor dhe rural në Shqipëri dhe mbi politikën e përbashkët për bujqësinë me BE-në.</w:t>
            </w:r>
          </w:p>
          <w:p w:rsidR="00E9078B" w:rsidRDefault="0011600D">
            <w:pPr>
              <w:pStyle w:val="ListParagraph"/>
              <w:numPr>
                <w:ilvl w:val="0"/>
                <w:numId w:val="2"/>
              </w:numPr>
              <w:spacing w:after="1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Të kenë njohuri të gjuhes angleze.</w:t>
            </w:r>
          </w:p>
          <w:p w:rsidR="00E9078B" w:rsidRDefault="0011600D">
            <w:pPr>
              <w:pStyle w:val="ListParagraph"/>
              <w:numPr>
                <w:ilvl w:val="0"/>
                <w:numId w:val="2"/>
              </w:numPr>
              <w:spacing w:after="1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Preferohet të kenë përvojë pune ose internshipi/praktika  profesionale</w:t>
            </w:r>
          </w:p>
          <w:p w:rsidR="002470CB" w:rsidRDefault="002470CB" w:rsidP="002470CB">
            <w:pPr>
              <w:pStyle w:val="ListParagraph"/>
              <w:spacing w:after="160"/>
              <w:jc w:val="both"/>
              <w:rPr>
                <w:color w:val="000000"/>
                <w:sz w:val="24"/>
                <w:szCs w:val="24"/>
              </w:rPr>
            </w:pPr>
          </w:p>
          <w:p w:rsidR="00E9078B" w:rsidRDefault="00E9078B">
            <w:pPr>
              <w:pStyle w:val="ListParagraph"/>
              <w:spacing w:after="160"/>
              <w:jc w:val="both"/>
              <w:rPr>
                <w:rStyle w:val="Heading3Char"/>
                <w:rFonts w:ascii="Times New Roman" w:hAnsi="Times New Roman"/>
                <w:color w:val="000000"/>
                <w:szCs w:val="24"/>
              </w:rPr>
            </w:pPr>
          </w:p>
          <w:p w:rsidR="00E9078B" w:rsidRDefault="0011600D">
            <w:pPr>
              <w:pStyle w:val="ListParagraph"/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</w:rPr>
              <w:t>Kandidatët do të testohen në lidhje me:</w:t>
            </w:r>
          </w:p>
          <w:p w:rsidR="00E9078B" w:rsidRDefault="0011600D">
            <w:pPr>
              <w:pStyle w:val="ListParagraph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Njohuritë mbi Ligjin nr. 9817, datë 22.10.2007 “Për bujqësinë dhe zhvillimin rural”.</w:t>
            </w:r>
          </w:p>
          <w:p w:rsidR="00E9078B" w:rsidRDefault="0011600D">
            <w:pPr>
              <w:pStyle w:val="ListParagraph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Njohuritë mbi Ligjin nr. 37/2015, "Për ratifikimin e marrëveshjes kuadër ndërmjet Republikës së Shqipërisë, përfaqësuar nga Këshilli i Ministrave i Republikës së Shqipërisë, dhe Komisionit Evropian për rregullat e zbatimit të mbështetjes financiare të BE-së për Shqipërinë, në kuadër të Instrumentit për Asistencën e Paraanëtarësimit (IPA II).</w:t>
            </w:r>
          </w:p>
          <w:p w:rsidR="00E9078B" w:rsidRDefault="0011600D">
            <w:pPr>
              <w:pStyle w:val="ListParagraph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Njohuritë mbi Marrëveshjen Sektoriale ndërmjet Republikës së Shqipërisë të përfaqësuar nga Këshilli i Ministrave të Republikës së Shqipërisë dhe Komisionit Evropian që përcakton dispozitat e menaxhimit dhe zbatimit të asistencës financiare të BE-së, për Shqipërinë në kuadër të Instrumentit për Asistencën e Para-anëtarësimit në fushën "Bujqësia dhe Zhvillimi Rural" (IPARD).</w:t>
            </w:r>
          </w:p>
          <w:p w:rsidR="00E9078B" w:rsidRDefault="0011600D">
            <w:pPr>
              <w:pStyle w:val="ListParagraph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Njohuritë mbi Ligjin nr. 9367, datë 7.04.2005 “Për parandalimin e konfliktit të interesave në ushtrimin e funksioneve publike”, i ndryshuar.</w:t>
            </w:r>
          </w:p>
          <w:p w:rsidR="00E9078B" w:rsidRDefault="0011600D">
            <w:pPr>
              <w:pStyle w:val="ListParagraph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Njohuritë mbi Ligjin nr. 9131, datë 08.09.2003, “Për rregullat e etikës në administratën publike”.</w:t>
            </w:r>
          </w:p>
          <w:p w:rsidR="00E9078B" w:rsidRDefault="0011600D">
            <w:pPr>
              <w:pStyle w:val="ListParagraph"/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Njohuritë mbi VKM nr. 719, datë 31.10.2014, “Për organizimin dhe funksionimin e Agjencisë për Zhvillim Bujqësor dhe Rural”, i ndryshuar. </w:t>
            </w:r>
          </w:p>
          <w:p w:rsidR="00E9078B" w:rsidRDefault="00E9078B">
            <w:pPr>
              <w:pBdr>
                <w:bottom w:val="single" w:sz="6" w:space="1" w:color="auto"/>
              </w:pBd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9078B" w:rsidRDefault="0011600D">
            <w:pPr>
              <w:pBdr>
                <w:bottom w:val="single" w:sz="6" w:space="1" w:color="auto"/>
              </w:pBd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Kandidatët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interesuar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duhet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dorëzojnë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brenda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datës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2470C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04.04.2022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ora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 xml:space="preserve"> </w:t>
            </w:r>
            <w:r w:rsidR="000F257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 xml:space="preserve">16.30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Agjencinë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për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Zhvillim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Bujqësor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dhe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Rural (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Adresa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Rruga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Muhamet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Gjollesha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”,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56,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Tiranë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):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Kërkesën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për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punësim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ku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duhet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përcaktojnë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pozicionin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për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cilin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po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aplikojnë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një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kopje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CV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përditësuar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diplomën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noterizuar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certifikata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dhe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kualifikime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ndryshme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një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fotokopje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librezës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punës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një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kopje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ID-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formularin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vetëdeklarimit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gjendjes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gjyqësore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firmosur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aplikuesi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raportin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mjeko-ligjor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E9078B" w:rsidRDefault="00E9078B">
            <w:pPr>
              <w:pBdr>
                <w:bottom w:val="single" w:sz="6" w:space="1" w:color="auto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9078B" w:rsidRDefault="00E9078B">
            <w:pPr>
              <w:rPr>
                <w:rStyle w:val="Heading3Char"/>
                <w:rFonts w:ascii="Times New Roman" w:eastAsiaTheme="minorHAnsi" w:hAnsi="Times New Roman"/>
                <w:b/>
                <w:color w:val="000000"/>
                <w:szCs w:val="24"/>
                <w:lang w:val="en-GB"/>
              </w:rPr>
            </w:pPr>
          </w:p>
          <w:p w:rsidR="000F2571" w:rsidRPr="000F2571" w:rsidRDefault="000F2571" w:rsidP="000F2571">
            <w:pPr>
              <w:pStyle w:val="ListParagraph"/>
              <w:jc w:val="both"/>
            </w:pPr>
            <w:r>
              <w:rPr>
                <w:b/>
                <w:color w:val="000000"/>
                <w:sz w:val="24"/>
                <w:szCs w:val="24"/>
              </w:rPr>
              <w:t>II. DREJTORIA E PËRZGJEDHJES DHE APROVIMIT TË PROJEKTEVE MASA 3 DHE 7:</w:t>
            </w:r>
          </w:p>
          <w:p w:rsidR="000F2571" w:rsidRDefault="000F2571">
            <w:pPr>
              <w:rPr>
                <w:rStyle w:val="Heading3Char"/>
                <w:rFonts w:ascii="Times New Roman" w:eastAsiaTheme="minorHAnsi" w:hAnsi="Times New Roman"/>
                <w:b/>
                <w:color w:val="000000"/>
                <w:szCs w:val="24"/>
                <w:lang w:val="en-GB"/>
              </w:rPr>
            </w:pPr>
          </w:p>
          <w:p w:rsidR="000F2571" w:rsidRDefault="000F2571" w:rsidP="000F25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SPECIALIST (me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kontratë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pune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përkohshme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6h/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ditë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kategoria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IV-b</w:t>
            </w:r>
          </w:p>
          <w:p w:rsidR="006508A9" w:rsidRDefault="006508A9" w:rsidP="006508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SPECIALIST (me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kontratë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pune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përkohshme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6h/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ditë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kategoria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IV-b</w:t>
            </w:r>
          </w:p>
          <w:p w:rsidR="006508A9" w:rsidRDefault="006508A9" w:rsidP="000F25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F2571" w:rsidRPr="000F2571" w:rsidRDefault="000F2571" w:rsidP="000F2571">
            <w:pPr>
              <w:rPr>
                <w:rFonts w:ascii="Times New Roman" w:hAnsi="Times New Roman" w:cs="Times New Roman"/>
                <w:color w:val="000000"/>
                <w:sz w:val="2"/>
                <w:szCs w:val="24"/>
              </w:rPr>
            </w:pPr>
          </w:p>
          <w:tbl>
            <w:tblPr>
              <w:tblW w:w="4907" w:type="pct"/>
              <w:tblInd w:w="90" w:type="dxa"/>
              <w:tblLook w:val="04A0" w:firstRow="1" w:lastRow="0" w:firstColumn="1" w:lastColumn="0" w:noHBand="0" w:noVBand="1"/>
            </w:tblPr>
            <w:tblGrid>
              <w:gridCol w:w="9410"/>
            </w:tblGrid>
            <w:tr w:rsidR="000F2571" w:rsidTr="00A407AA">
              <w:trPr>
                <w:trHeight w:val="366"/>
              </w:trPr>
              <w:tc>
                <w:tcPr>
                  <w:tcW w:w="5000" w:type="pct"/>
                  <w:hideMark/>
                </w:tcPr>
                <w:p w:rsidR="000F2571" w:rsidRPr="000F2571" w:rsidRDefault="000F2571" w:rsidP="000F2571">
                  <w:pPr>
                    <w:rPr>
                      <w:rFonts w:ascii="Times New Roman" w:hAnsi="Times New Roman" w:cs="Times New Roman"/>
                      <w:b/>
                      <w:color w:val="000000"/>
                      <w:sz w:val="2"/>
                      <w:szCs w:val="24"/>
                    </w:rPr>
                  </w:pPr>
                </w:p>
                <w:p w:rsidR="000F2571" w:rsidRDefault="000F2571" w:rsidP="000F2571">
                  <w:pPr>
                    <w:jc w:val="both"/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Detyrat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kryesore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: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Kontrollon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dhe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vlerëson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nga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ana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administrative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dosjet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e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aplikantëve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për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të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aprovuar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ose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jo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aplikimet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për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programet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me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financim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të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huaj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, duke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zbatuar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manualin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e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procedurave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dhe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udhëzimet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përkatëse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.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Raporton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parregullsitë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e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hasura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gjatë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proçesit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të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punës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.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Ndjek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kërkesat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/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ankesat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e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deleguara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nga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eprori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lidhur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me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aplikantët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që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kanë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aplikuar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në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skemat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dhe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programet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me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financim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të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huaj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.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Kryerja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e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nivelit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të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parë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dhe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të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dytë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të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kontrolleve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administrative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të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aplikimeve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të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masave</w:t>
                  </w:r>
                  <w:proofErr w:type="spellEnd"/>
                  <w:r>
                    <w:rPr>
                      <w:rStyle w:val="Heading3Char"/>
                      <w:rFonts w:ascii="Times New Roman" w:eastAsiaTheme="minorHAnsi" w:hAnsi="Times New Roman"/>
                      <w:color w:val="000000"/>
                      <w:szCs w:val="24"/>
                      <w:lang w:val="en-GB"/>
                    </w:rPr>
                    <w:t>.</w:t>
                  </w:r>
                </w:p>
              </w:tc>
            </w:tr>
            <w:tr w:rsidR="000F2571" w:rsidTr="00A407AA">
              <w:trPr>
                <w:trHeight w:val="366"/>
              </w:trPr>
              <w:tc>
                <w:tcPr>
                  <w:tcW w:w="5000" w:type="pct"/>
                  <w:hideMark/>
                </w:tcPr>
                <w:p w:rsidR="000F2571" w:rsidRDefault="000F2571" w:rsidP="000F2571">
                  <w:pPr>
                    <w:spacing w:line="36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>Kandidatët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e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>interesuar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>duhet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>të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>përmbushin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>këto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>kritere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>:</w:t>
                  </w:r>
                </w:p>
                <w:p w:rsidR="000F2571" w:rsidRDefault="000F2571" w:rsidP="000F2571">
                  <w:pPr>
                    <w:pStyle w:val="ListParagraph"/>
                    <w:numPr>
                      <w:ilvl w:val="0"/>
                      <w:numId w:val="2"/>
                    </w:numPr>
                    <w:spacing w:after="16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lastRenderedPageBreak/>
                    <w:t>Diplomë e nivelit “</w:t>
                  </w:r>
                  <w:r w:rsidR="002470CB">
                    <w:rPr>
                      <w:color w:val="000000"/>
                      <w:sz w:val="24"/>
                      <w:szCs w:val="24"/>
                    </w:rPr>
                    <w:t>Bachelor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”, në Shkenca Bujqësore, Shkenca Ekonomike, Shkenca Juridike, Shkenca Inxhinierike - UPT/ Shkencat e Natyrës.  </w:t>
                  </w:r>
                  <w:r>
                    <w:rPr>
                      <w:i/>
                      <w:color w:val="000000"/>
                      <w:sz w:val="24"/>
                      <w:szCs w:val="24"/>
                    </w:rPr>
                    <w:t>(Diplomat e marra jashtë vendit duhet të jenë të njohura paraprakisht nga institucioni përgjegjës për  njehësimin e diplomave, sipas legjislacionit në fuqi).</w:t>
                  </w:r>
                </w:p>
                <w:p w:rsidR="000F2571" w:rsidRDefault="000F2571" w:rsidP="000F2571">
                  <w:pPr>
                    <w:pStyle w:val="ListParagraph"/>
                    <w:numPr>
                      <w:ilvl w:val="0"/>
                      <w:numId w:val="2"/>
                    </w:numPr>
                    <w:spacing w:after="16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Të kenë aftësi shumë të mira komunikuese.</w:t>
                  </w:r>
                </w:p>
                <w:p w:rsidR="000F2571" w:rsidRDefault="000F2571" w:rsidP="000F2571">
                  <w:pPr>
                    <w:pStyle w:val="ListParagraph"/>
                    <w:numPr>
                      <w:ilvl w:val="0"/>
                      <w:numId w:val="2"/>
                    </w:numPr>
                    <w:spacing w:after="16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Të kenë njohuri bazë në përdorimin e kompjuterit</w:t>
                  </w:r>
                </w:p>
                <w:p w:rsidR="000F2571" w:rsidRDefault="000F2571" w:rsidP="000F2571">
                  <w:pPr>
                    <w:pStyle w:val="ListParagraph"/>
                    <w:numPr>
                      <w:ilvl w:val="0"/>
                      <w:numId w:val="2"/>
                    </w:numPr>
                    <w:spacing w:after="16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Të kenë njohuri bazë mbi zhvillimin bujqësor dhe rural në Shqipëri dhe mbi politikën e përbashkët për bujqësinë me BE-në.</w:t>
                  </w:r>
                </w:p>
                <w:p w:rsidR="000F2571" w:rsidRDefault="000F2571" w:rsidP="000F2571">
                  <w:pPr>
                    <w:pStyle w:val="ListParagraph"/>
                    <w:numPr>
                      <w:ilvl w:val="0"/>
                      <w:numId w:val="2"/>
                    </w:numPr>
                    <w:spacing w:after="16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Të kenë njohuri të gjuhes angleze.</w:t>
                  </w:r>
                </w:p>
                <w:p w:rsidR="000F2571" w:rsidRDefault="000F2571" w:rsidP="000F2571">
                  <w:pPr>
                    <w:pStyle w:val="ListParagraph"/>
                    <w:numPr>
                      <w:ilvl w:val="0"/>
                      <w:numId w:val="2"/>
                    </w:numPr>
                    <w:spacing w:after="16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Preferohet të kenë përvojë pune ose internshipi/praktika  profesionale</w:t>
                  </w:r>
                </w:p>
                <w:p w:rsidR="000F2571" w:rsidRDefault="000F2571" w:rsidP="000F2571">
                  <w:pPr>
                    <w:pStyle w:val="ListParagraph"/>
                    <w:spacing w:after="160"/>
                    <w:jc w:val="both"/>
                    <w:rPr>
                      <w:rStyle w:val="Heading3Char"/>
                      <w:rFonts w:ascii="Times New Roman" w:hAnsi="Times New Roman"/>
                      <w:color w:val="000000"/>
                      <w:szCs w:val="24"/>
                    </w:rPr>
                  </w:pPr>
                </w:p>
                <w:p w:rsidR="000F2571" w:rsidRDefault="000F2571" w:rsidP="000F2571">
                  <w:pPr>
                    <w:pStyle w:val="ListParagraph"/>
                    <w:spacing w:line="360" w:lineRule="auto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color w:val="000000"/>
                      <w:sz w:val="24"/>
                      <w:szCs w:val="24"/>
                    </w:rPr>
                    <w:t>Kandidatët do të testohen në lidhje me:</w:t>
                  </w:r>
                </w:p>
                <w:p w:rsidR="000F2571" w:rsidRDefault="000F2571" w:rsidP="000F2571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Njohuritë mbi Ligjin nr. 9817, datë 22.10.2007 “Për bujqësinë dhe zhvillimin rural”.</w:t>
                  </w:r>
                </w:p>
                <w:p w:rsidR="000F2571" w:rsidRDefault="000F2571" w:rsidP="000F2571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Njohuritë mbi Ligjin nr. 37/2015, "Për ratifikimin e marrëveshjes kuadër ndërmjet Republikës së Shqipërisë, përfaqësuar nga Këshilli i Ministrave i Republikës së Shqipërisë, dhe Komisionit Evropian për rregullat e zbatimit të mbështetjes financiare të BE-së për Shqipërinë, në kuadër të Instrumentit për Asistencën e Paraanëtarësimit (IPA II).</w:t>
                  </w:r>
                </w:p>
                <w:p w:rsidR="000F2571" w:rsidRDefault="000F2571" w:rsidP="000F2571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Njohuritë mbi Marrëveshjen Sektoriale ndërmjet Republikës së Shqipërisë të përfaqësuar nga Këshilli i Ministrave të Republikës së Shqipërisë dhe Komisionit Evropian që përcakton dispozitat e menaxhimit dhe zbatimit të asistencës financiare të BE-së, për Shqipërinë në kuadër të Instrumentit për Asistencën e Para-anëtarësimit në fushën "Bujqësia dhe Zhvillimi Rural" (IPARD).</w:t>
                  </w:r>
                </w:p>
                <w:p w:rsidR="000F2571" w:rsidRDefault="000F2571" w:rsidP="000F2571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Njohuritë mbi Ligjin nr. 9367, datë 7.04.2005 “Për parandalimin e konfliktit të interesave në ushtrimin e funksioneve publike”, i ndryshuar.</w:t>
                  </w:r>
                </w:p>
                <w:p w:rsidR="000F2571" w:rsidRDefault="000F2571" w:rsidP="000F2571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Njohuritë mbi Ligjin nr. 9131, datë 08.09.2003, “Për rregullat e etikës në administratën publike”.</w:t>
                  </w:r>
                </w:p>
                <w:p w:rsidR="000F2571" w:rsidRDefault="000F2571" w:rsidP="000F2571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Njohuritë mbi VKM nr. 719, datë 31.10.2014, “Për organizimin dhe funksionimin e Agjencisë për Zhvillim Bujqësor dhe Rural”, i ndryshuar. </w:t>
                  </w:r>
                </w:p>
                <w:p w:rsidR="000F2571" w:rsidRDefault="000F2571" w:rsidP="000F2571">
                  <w:pPr>
                    <w:pBdr>
                      <w:bottom w:val="single" w:sz="6" w:space="1" w:color="auto"/>
                    </w:pBdr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  <w:p w:rsidR="000F2571" w:rsidRPr="002470CB" w:rsidRDefault="000F2571" w:rsidP="002470CB">
                  <w:pPr>
                    <w:pBdr>
                      <w:bottom w:val="single" w:sz="6" w:space="1" w:color="auto"/>
                    </w:pBdr>
                    <w:jc w:val="both"/>
                    <w:rPr>
                      <w:rStyle w:val="Heading3Char"/>
                      <w:rFonts w:ascii="Times New Roman" w:eastAsiaTheme="minorHAnsi" w:hAnsi="Times New Roman"/>
                      <w:b/>
                      <w:color w:val="000000"/>
                      <w:szCs w:val="24"/>
                      <w:lang w:val="en-US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Kandidatët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e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interesuar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duhet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të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dorëzojnë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brenda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datës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r w:rsidR="002470CB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u w:val="single"/>
                    </w:rPr>
                    <w:t>04.04.2022</w:t>
                  </w:r>
                  <w:r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u w:val="single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u w:val="single"/>
                    </w:rPr>
                    <w:t>ora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u w:val="single"/>
                    </w:rPr>
                    <w:t xml:space="preserve"> 16.30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në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Agjencinë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për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Zhvillim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Bujqësor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dhe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Rural (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Adresa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: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Rruga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“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Muhamet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Gjollesha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”,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Nr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. 56,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Tiranë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):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Kërkesën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për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punësim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ku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duhet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të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përcaktojnë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pozicionin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për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të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cilin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po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aplikojnë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;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një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kopje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të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CV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të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përditësuar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;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diplomën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e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noterizuar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;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certifikata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dhe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kualifikime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të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ndryshme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;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një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fotokopje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e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librezës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së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punës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;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një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kopje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të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ID-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së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;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formularin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e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vetëdeklarimit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të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gjendjes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gjyqësore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të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firmosur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nga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aplikuesi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;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raportin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mjeko-ligjor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.</w:t>
                  </w:r>
                </w:p>
                <w:p w:rsidR="00D223B0" w:rsidRDefault="00D223B0" w:rsidP="00D223B0">
                  <w:pPr>
                    <w:pStyle w:val="ListParagraph"/>
                    <w:rPr>
                      <w:rStyle w:val="Heading3Char"/>
                      <w:rFonts w:ascii="Times New Roman" w:eastAsiaTheme="minorHAnsi" w:hAnsi="Times New Roman"/>
                      <w:b/>
                      <w:noProof w:val="0"/>
                      <w:color w:val="000000"/>
                      <w:szCs w:val="24"/>
                      <w:lang w:val="en-GB"/>
                    </w:rPr>
                  </w:pPr>
                </w:p>
                <w:p w:rsidR="006508A9" w:rsidRDefault="006508A9" w:rsidP="00D223B0">
                  <w:pPr>
                    <w:pStyle w:val="ListParagraph"/>
                    <w:rPr>
                      <w:rStyle w:val="Heading3Char"/>
                      <w:rFonts w:ascii="Times New Roman" w:eastAsiaTheme="minorHAnsi" w:hAnsi="Times New Roman"/>
                      <w:b/>
                      <w:noProof w:val="0"/>
                      <w:color w:val="000000"/>
                      <w:szCs w:val="24"/>
                      <w:lang w:val="en-GB"/>
                    </w:rPr>
                  </w:pPr>
                </w:p>
                <w:p w:rsidR="000F2571" w:rsidRDefault="000F2571" w:rsidP="00D223B0">
                  <w:pPr>
                    <w:pStyle w:val="ListParagraph"/>
                    <w:numPr>
                      <w:ilvl w:val="0"/>
                      <w:numId w:val="9"/>
                    </w:numPr>
                    <w:rPr>
                      <w:rStyle w:val="Heading3Char"/>
                      <w:rFonts w:ascii="Times New Roman" w:eastAsiaTheme="minorHAnsi" w:hAnsi="Times New Roman"/>
                      <w:b/>
                      <w:color w:val="000000"/>
                      <w:szCs w:val="24"/>
                      <w:lang w:val="en-GB"/>
                    </w:rPr>
                  </w:pPr>
                  <w:r>
                    <w:rPr>
                      <w:rStyle w:val="Heading3Char"/>
                      <w:rFonts w:ascii="Times New Roman" w:eastAsiaTheme="minorHAnsi" w:hAnsi="Times New Roman"/>
                      <w:b/>
                      <w:color w:val="000000"/>
                      <w:szCs w:val="24"/>
                      <w:lang w:val="en-GB"/>
                    </w:rPr>
                    <w:t>DREJTORIA E KONTROLLIT:</w:t>
                  </w:r>
                </w:p>
                <w:p w:rsidR="000F2571" w:rsidRDefault="000F2571" w:rsidP="000F257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0F2571" w:rsidRDefault="000F2571" w:rsidP="000F257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SPECIALIST (me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kontratë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pune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të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përkohshme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6h/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ditë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),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kategoria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IV-b</w:t>
                  </w:r>
                </w:p>
                <w:p w:rsidR="000F2571" w:rsidRDefault="000F2571" w:rsidP="000F257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SPECIALIST (me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kontratë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pune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të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përkohshme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6h/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ditë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),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kategoria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IV-b</w:t>
                  </w:r>
                </w:p>
                <w:p w:rsidR="000F2571" w:rsidRDefault="000F2571" w:rsidP="000F257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2470CB" w:rsidRDefault="002470CB" w:rsidP="000F257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0F2571" w:rsidRDefault="000F2571" w:rsidP="000F2571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lastRenderedPageBreak/>
                    <w:t>Detyrat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kryesore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: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Studimi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i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dokumentacionit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të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aplikimit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të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dosjeve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që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do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të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kontrollohen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në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terren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njoftimi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i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aplikantit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për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kontroll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përgatitja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e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listave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/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evidencave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paraprake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për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kontrollin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që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do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të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realizohet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në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terren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>Kryen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>kontrollin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>në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>terren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>te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>aplikimeve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>për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>projektet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>përmes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>matjeve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>dhe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>fotografive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>sipas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>dosjes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>së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>aplikimit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>ose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>kërkesës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>për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>pagesë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 xml:space="preserve">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>Plotëson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>listën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>përkatëse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>të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>kontrollit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>dhe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 xml:space="preserve"> duke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>përgatitur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>raportet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 xml:space="preserve"> 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GB"/>
                    </w:rPr>
                    <w:t>kontrollit</w:t>
                  </w:r>
                  <w:proofErr w:type="spellEnd"/>
                </w:p>
                <w:p w:rsidR="000F2571" w:rsidRDefault="000F2571" w:rsidP="000F2571">
                  <w:pPr>
                    <w:spacing w:line="36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>Kandidatët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e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>interesuar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>duhet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>të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>përmbushin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>këto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>kritere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>:</w:t>
                  </w:r>
                </w:p>
                <w:p w:rsidR="000F2571" w:rsidRDefault="000F2571" w:rsidP="000F2571">
                  <w:pPr>
                    <w:pStyle w:val="ListParagraph"/>
                    <w:numPr>
                      <w:ilvl w:val="3"/>
                      <w:numId w:val="2"/>
                    </w:num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Diplomë e nivelit “</w:t>
                  </w:r>
                  <w:r w:rsidR="002470CB">
                    <w:rPr>
                      <w:color w:val="000000"/>
                      <w:sz w:val="24"/>
                      <w:szCs w:val="24"/>
                    </w:rPr>
                    <w:t>Bachelor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”, në Shkenca Bujqësore, Shkenca Ekonomike, Shkenca Juridike, Shkenca Inxhinierike - UPT/ Shkencat e Natyrës.  </w:t>
                  </w:r>
                  <w:r>
                    <w:rPr>
                      <w:i/>
                      <w:color w:val="000000"/>
                      <w:sz w:val="24"/>
                      <w:szCs w:val="24"/>
                    </w:rPr>
                    <w:t>(Diplomat e marra jashtë vendit duhet të jenë të njohura paraprakisht nga institucioni përgjegjës për  njehësimin e diplomave, sipas legjislacionit në fuqi).</w:t>
                  </w:r>
                </w:p>
                <w:p w:rsidR="000F2571" w:rsidRDefault="000F2571" w:rsidP="000F2571">
                  <w:pPr>
                    <w:pStyle w:val="ListParagraph"/>
                    <w:numPr>
                      <w:ilvl w:val="3"/>
                      <w:numId w:val="2"/>
                    </w:num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Të kenë aftësi shumë të mira komunikuese.</w:t>
                  </w:r>
                </w:p>
                <w:p w:rsidR="000F2571" w:rsidRDefault="000F2571" w:rsidP="000F2571">
                  <w:pPr>
                    <w:pStyle w:val="ListParagraph"/>
                    <w:numPr>
                      <w:ilvl w:val="3"/>
                      <w:numId w:val="2"/>
                    </w:num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Të kenë njohuri bazë në përdorimin e kompjuterit</w:t>
                  </w:r>
                </w:p>
                <w:p w:rsidR="000F2571" w:rsidRDefault="000F2571" w:rsidP="000F2571">
                  <w:pPr>
                    <w:pStyle w:val="ListParagraph"/>
                    <w:numPr>
                      <w:ilvl w:val="3"/>
                      <w:numId w:val="2"/>
                    </w:num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Të kenë njohuri bazë mbi zhvillimin bujqësor dhe rural në Shqipëri dhe mbi politikën e përbashkët për bujqësinë me BE-në.Të kenë njohuri të gjuhes angleze.</w:t>
                  </w:r>
                </w:p>
                <w:p w:rsidR="000F2571" w:rsidRDefault="000F2571" w:rsidP="000F2571">
                  <w:pPr>
                    <w:pStyle w:val="ListParagraph"/>
                    <w:numPr>
                      <w:ilvl w:val="3"/>
                      <w:numId w:val="2"/>
                    </w:numPr>
                    <w:jc w:val="both"/>
                    <w:rPr>
                      <w:rStyle w:val="Heading3Char"/>
                      <w:rFonts w:ascii="Times New Roman" w:hAnsi="Times New Roman"/>
                      <w:color w:val="000000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Preferohet të kenë përvojë pune ose internshipi/praktika  profesionale. </w:t>
                  </w:r>
                </w:p>
              </w:tc>
            </w:tr>
          </w:tbl>
          <w:p w:rsidR="000F2571" w:rsidRDefault="000F2571">
            <w:pPr>
              <w:rPr>
                <w:rStyle w:val="Heading3Char"/>
                <w:rFonts w:ascii="Times New Roman" w:eastAsiaTheme="minorHAnsi" w:hAnsi="Times New Roman"/>
                <w:b/>
                <w:color w:val="000000"/>
                <w:szCs w:val="24"/>
                <w:lang w:val="en-GB"/>
              </w:rPr>
            </w:pPr>
          </w:p>
          <w:p w:rsidR="00D223B0" w:rsidRPr="00D223B0" w:rsidRDefault="00D223B0" w:rsidP="00D223B0">
            <w:pPr>
              <w:pStyle w:val="ListParagraph"/>
              <w:spacing w:line="360" w:lineRule="auto"/>
              <w:rPr>
                <w:color w:val="000000"/>
                <w:sz w:val="2"/>
                <w:szCs w:val="24"/>
              </w:rPr>
            </w:pPr>
          </w:p>
          <w:p w:rsidR="00D223B0" w:rsidRDefault="00D223B0" w:rsidP="00D223B0">
            <w:pPr>
              <w:pStyle w:val="ListParagraph"/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</w:rPr>
              <w:t>Kandidatët do të testohen në lidhje me:</w:t>
            </w:r>
          </w:p>
          <w:p w:rsidR="00D223B0" w:rsidRDefault="00D223B0" w:rsidP="00D223B0">
            <w:pPr>
              <w:pStyle w:val="ListParagraph"/>
              <w:numPr>
                <w:ilvl w:val="0"/>
                <w:numId w:val="4"/>
              </w:num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Njohuritë mbi Ligjin nr. 9817, datë 22.10.2007 “Për bujqësinë dhe zhvillimin rural”.</w:t>
            </w:r>
          </w:p>
          <w:p w:rsidR="00D223B0" w:rsidRDefault="00D223B0" w:rsidP="00D223B0">
            <w:pPr>
              <w:pStyle w:val="ListParagraph"/>
              <w:numPr>
                <w:ilvl w:val="0"/>
                <w:numId w:val="4"/>
              </w:num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Njohuritë mbi Ligjin nr. 37/2015, "Për ratifikimin e marrëveshjes kuadër ndërmjet Republikës së Shqipërisë, përfaqësuar nga Këshilli i Ministrave i Republikës së Shqipërisë, dhe Komisionit Evropian për rregullat e zbatimit të mbështetjes financiare të BE-së për Shqipërinë, në kuadër të Instrumentit për Asistencën e Paraanëtarësimit (IPA II).</w:t>
            </w:r>
          </w:p>
          <w:p w:rsidR="00D223B0" w:rsidRDefault="00D223B0" w:rsidP="00D223B0">
            <w:pPr>
              <w:pStyle w:val="ListParagraph"/>
              <w:numPr>
                <w:ilvl w:val="0"/>
                <w:numId w:val="4"/>
              </w:num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Njohuritë mbi Marrëveshjen Sektoriale ndërmjet Republikës së Shqipërisë të përfaqësuar nga Këshilli i Ministrave të Republikës së Shqipërisë dhe Komisionit Evropian që përcakton dispozitat e menaxhimit dhe zbatimit të asistencës financiare të BE-së, për Shqipërinë në kuadër të Instrumentit për Asistencën e Para-anëtarësimit në fushën "Bujqësia dhe Zhvillimi Rural" (IPARD).</w:t>
            </w:r>
          </w:p>
          <w:p w:rsidR="00D223B0" w:rsidRDefault="00D223B0" w:rsidP="00D223B0">
            <w:pPr>
              <w:pStyle w:val="ListParagraph"/>
              <w:numPr>
                <w:ilvl w:val="0"/>
                <w:numId w:val="4"/>
              </w:num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Njohuritë mbi Ligjin nr. 9367, datë 7.04.2005 “Për parandalimin e konfliktit të interesave në ushtrimin e funksioneve publike”, i ndryshuar.</w:t>
            </w:r>
          </w:p>
          <w:p w:rsidR="00D223B0" w:rsidRDefault="00D223B0" w:rsidP="00D223B0">
            <w:pPr>
              <w:pStyle w:val="ListParagraph"/>
              <w:numPr>
                <w:ilvl w:val="0"/>
                <w:numId w:val="4"/>
              </w:num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Njohuritë mbi Ligjin nr. 9131, datë 08.09.2003, “Për rregullat e etikës në administratën publike”.</w:t>
            </w:r>
          </w:p>
          <w:p w:rsidR="00D223B0" w:rsidRDefault="00D223B0" w:rsidP="00D223B0">
            <w:pPr>
              <w:pStyle w:val="ListParagraph"/>
              <w:numPr>
                <w:ilvl w:val="0"/>
                <w:numId w:val="4"/>
              </w:num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Njohuritë mbi VKM nr. 719, datë 31.10.2014, “Për organizimin dhe funksionimin e Agjencisë për Zhvillim Bujqësor dhe Rural”, i ndryshuar. </w:t>
            </w:r>
          </w:p>
          <w:p w:rsidR="000F2571" w:rsidRDefault="000F2571">
            <w:pPr>
              <w:rPr>
                <w:rStyle w:val="Heading3Char"/>
                <w:rFonts w:ascii="Times New Roman" w:eastAsiaTheme="minorHAnsi" w:hAnsi="Times New Roman"/>
                <w:b/>
                <w:color w:val="000000"/>
                <w:szCs w:val="24"/>
                <w:lang w:val="en-GB"/>
              </w:rPr>
            </w:pPr>
          </w:p>
          <w:p w:rsidR="000F2571" w:rsidRDefault="000F2571">
            <w:pPr>
              <w:rPr>
                <w:rStyle w:val="Heading3Char"/>
                <w:rFonts w:ascii="Times New Roman" w:eastAsiaTheme="minorHAnsi" w:hAnsi="Times New Roman"/>
                <w:b/>
                <w:color w:val="000000"/>
                <w:szCs w:val="24"/>
                <w:lang w:val="en-GB"/>
              </w:rPr>
            </w:pPr>
          </w:p>
          <w:p w:rsidR="00283E36" w:rsidRDefault="00283E36" w:rsidP="000F2571">
            <w:pPr>
              <w:pBdr>
                <w:bottom w:val="single" w:sz="6" w:space="1" w:color="auto"/>
              </w:pBd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F2571" w:rsidRDefault="000F2571" w:rsidP="000F2571">
            <w:pPr>
              <w:pBdr>
                <w:bottom w:val="single" w:sz="6" w:space="1" w:color="auto"/>
              </w:pBd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Kandidatët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interesuar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duhet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dorëzojnë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brenda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datës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2470C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04.04.2022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ora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 xml:space="preserve"> 16.30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Agjencinë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për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Zhvillim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Bujqësor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dhe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Rural (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Adresa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Rruga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Muhamet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Gjollesha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”,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56,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Tiranë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):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Kërkesën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për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punësim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ku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duhet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përcaktojnë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pozicionin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për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cilin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po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aplikojnë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një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kopje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CV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përditësuar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diplomën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noterizuar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certifikata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dhe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kualifikime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ndryshme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një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fotokopje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librezës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punës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një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kopje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ID-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formularin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vetëdeklarimit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gjendjes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gjyqësore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firmosur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aplikuesi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raportin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mjeko-ligjor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0F2571" w:rsidRDefault="000F2571" w:rsidP="000F2571">
            <w:pPr>
              <w:pBdr>
                <w:bottom w:val="single" w:sz="6" w:space="1" w:color="auto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F2571" w:rsidRDefault="000F2571">
            <w:pPr>
              <w:rPr>
                <w:rStyle w:val="Heading3Char"/>
                <w:rFonts w:ascii="Times New Roman" w:eastAsiaTheme="minorHAnsi" w:hAnsi="Times New Roman"/>
                <w:b/>
                <w:color w:val="000000"/>
                <w:szCs w:val="24"/>
                <w:lang w:val="en-GB"/>
              </w:rPr>
            </w:pPr>
          </w:p>
          <w:p w:rsidR="002470CB" w:rsidRDefault="002470CB">
            <w:pPr>
              <w:rPr>
                <w:rStyle w:val="Heading3Char"/>
                <w:rFonts w:ascii="Times New Roman" w:eastAsiaTheme="minorHAnsi" w:hAnsi="Times New Roman"/>
                <w:b/>
                <w:color w:val="000000"/>
                <w:szCs w:val="24"/>
                <w:lang w:val="en-GB"/>
              </w:rPr>
            </w:pPr>
          </w:p>
          <w:p w:rsidR="002470CB" w:rsidRDefault="002470CB">
            <w:pPr>
              <w:rPr>
                <w:rStyle w:val="Heading3Char"/>
                <w:rFonts w:ascii="Times New Roman" w:eastAsiaTheme="minorHAnsi" w:hAnsi="Times New Roman"/>
                <w:b/>
                <w:color w:val="000000"/>
                <w:szCs w:val="24"/>
                <w:lang w:val="en-GB"/>
              </w:rPr>
            </w:pPr>
          </w:p>
          <w:p w:rsidR="000F2571" w:rsidRDefault="000F2571">
            <w:pPr>
              <w:rPr>
                <w:rStyle w:val="Heading3Char"/>
                <w:rFonts w:ascii="Times New Roman" w:eastAsiaTheme="minorHAnsi" w:hAnsi="Times New Roman"/>
                <w:b/>
                <w:color w:val="000000"/>
                <w:szCs w:val="24"/>
                <w:lang w:val="en-GB"/>
              </w:rPr>
            </w:pPr>
          </w:p>
          <w:p w:rsidR="00E9078B" w:rsidRDefault="0011600D" w:rsidP="00D223B0">
            <w:pPr>
              <w:pStyle w:val="ListParagraph"/>
              <w:numPr>
                <w:ilvl w:val="0"/>
                <w:numId w:val="9"/>
              </w:numPr>
              <w:rPr>
                <w:rStyle w:val="Heading3Char"/>
                <w:rFonts w:ascii="Times New Roman" w:eastAsiaTheme="minorHAnsi" w:hAnsi="Times New Roman"/>
                <w:b/>
                <w:color w:val="000000"/>
                <w:szCs w:val="24"/>
                <w:lang w:val="en-GB"/>
              </w:rPr>
            </w:pPr>
            <w:r>
              <w:rPr>
                <w:rStyle w:val="Heading3Char"/>
                <w:rFonts w:ascii="Times New Roman" w:eastAsiaTheme="minorHAnsi" w:hAnsi="Times New Roman"/>
                <w:b/>
                <w:color w:val="000000"/>
                <w:szCs w:val="24"/>
                <w:lang w:val="en-GB"/>
              </w:rPr>
              <w:t xml:space="preserve">DREJTORIA E </w:t>
            </w:r>
            <w:r w:rsidR="000F2571">
              <w:rPr>
                <w:rStyle w:val="Heading3Char"/>
                <w:rFonts w:ascii="Times New Roman" w:eastAsiaTheme="minorHAnsi" w:hAnsi="Times New Roman"/>
                <w:b/>
                <w:color w:val="000000"/>
                <w:szCs w:val="24"/>
                <w:lang w:val="en-GB"/>
              </w:rPr>
              <w:t>AUTORIZIMIT TË PAGESAVE</w:t>
            </w:r>
          </w:p>
          <w:p w:rsidR="00E9078B" w:rsidRDefault="00E90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9078B" w:rsidRDefault="001160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SPECIALIST (me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kontratë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pune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përkohshme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6h/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ditë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kategoria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IV-b</w:t>
            </w:r>
          </w:p>
          <w:p w:rsidR="000F2571" w:rsidRDefault="000F25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F2571" w:rsidRPr="00D223B0" w:rsidRDefault="000F2571">
            <w:pPr>
              <w:rPr>
                <w:rFonts w:ascii="Times New Roman" w:hAnsi="Times New Roman" w:cs="Times New Roman"/>
                <w:color w:val="000000"/>
                <w:sz w:val="2"/>
                <w:szCs w:val="24"/>
              </w:rPr>
            </w:pPr>
          </w:p>
          <w:p w:rsidR="000F2571" w:rsidRPr="000F2571" w:rsidRDefault="0011600D" w:rsidP="000F25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Detyrat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kryesore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Realizon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kontrollin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administrativ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të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dokumentave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të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Kërkesës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për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Pagesë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Përgatit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përllogaritjen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shumës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për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paguar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bazuar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në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dokumentacionin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dërguar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me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Kërkesën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për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Pagesë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Përgatit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tabelat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autorizimit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me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zërat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investimeve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të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kontraktuar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dhe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mbi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bazën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faturave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situacioneve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librezën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masave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dhe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raportin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kontrollit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në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terren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Harton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kërkesën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për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dokumenta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shtesë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është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nevojshme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në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mënyrë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që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të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arrihet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plotësia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dhe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përput</w:t>
            </w:r>
            <w:r w:rsid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hshmëria</w:t>
            </w:r>
            <w:proofErr w:type="spellEnd"/>
            <w:r w:rsid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kërkesës</w:t>
            </w:r>
            <w:proofErr w:type="spellEnd"/>
            <w:r w:rsid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për</w:t>
            </w:r>
            <w:proofErr w:type="spellEnd"/>
            <w:r w:rsid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pagesë</w:t>
            </w:r>
            <w:proofErr w:type="spellEnd"/>
            <w:r w:rsid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Përgatit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procesimin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të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gjithë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aplikimeve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që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caktohen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në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sistemin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kompjuterik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Analizon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ankesat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dhe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pretendimet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aplikantëve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kryen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verifikimin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dhe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kthimin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pergjigjeve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me 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sqarimet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përkatëse</w:t>
            </w:r>
            <w:proofErr w:type="spellEnd"/>
            <w:r w:rsidR="000F2571" w:rsidRPr="000F2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9078B" w:rsidRPr="00D223B0" w:rsidRDefault="00E907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8"/>
                <w:szCs w:val="24"/>
                <w:lang w:val="en-GB"/>
              </w:rPr>
            </w:pPr>
          </w:p>
          <w:p w:rsidR="00E9078B" w:rsidRDefault="0011600D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Kandidatët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interesuar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duhet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përmbushin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këto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kritere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E9078B" w:rsidRDefault="0011600D" w:rsidP="007F47CD">
            <w:pPr>
              <w:pStyle w:val="ListParagraph"/>
              <w:numPr>
                <w:ilvl w:val="6"/>
                <w:numId w:val="2"/>
              </w:num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Diplomë e nivelit “</w:t>
            </w:r>
            <w:r w:rsidR="002470CB">
              <w:rPr>
                <w:color w:val="000000"/>
                <w:sz w:val="24"/>
                <w:szCs w:val="24"/>
              </w:rPr>
              <w:t>Bachelor</w:t>
            </w:r>
            <w:r>
              <w:rPr>
                <w:color w:val="000000"/>
                <w:sz w:val="24"/>
                <w:szCs w:val="24"/>
              </w:rPr>
              <w:t xml:space="preserve">”, në Shkenca Bujqësore, Shkenca Ekonomike, Shkenca Juridike, Shkenca Inxhinierike - UPT/ Shkencat e Natyrës.  </w:t>
            </w:r>
            <w:r>
              <w:rPr>
                <w:i/>
                <w:color w:val="000000"/>
                <w:sz w:val="24"/>
                <w:szCs w:val="24"/>
              </w:rPr>
              <w:t>(Diplomat e marra jashtë vendit duhet të jenë të njohura paraprakisht nga institucioni përgjegjës për  njehësimin e diplomave, sipas legjislacionit në fuqi).</w:t>
            </w:r>
          </w:p>
          <w:p w:rsidR="00E9078B" w:rsidRDefault="0011600D" w:rsidP="007F47CD">
            <w:pPr>
              <w:pStyle w:val="ListParagraph"/>
              <w:numPr>
                <w:ilvl w:val="6"/>
                <w:numId w:val="2"/>
              </w:num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Të kenë aftësi shumë të mira komunikuese.</w:t>
            </w:r>
          </w:p>
          <w:p w:rsidR="00E9078B" w:rsidRDefault="0011600D" w:rsidP="007F47CD">
            <w:pPr>
              <w:pStyle w:val="ListParagraph"/>
              <w:numPr>
                <w:ilvl w:val="6"/>
                <w:numId w:val="2"/>
              </w:num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Të kenë njohuri bazë në përdorimin e kompjuterit</w:t>
            </w:r>
          </w:p>
          <w:p w:rsidR="00E9078B" w:rsidRDefault="0011600D" w:rsidP="007F47CD">
            <w:pPr>
              <w:pStyle w:val="ListParagraph"/>
              <w:numPr>
                <w:ilvl w:val="6"/>
                <w:numId w:val="2"/>
              </w:num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Të kenë njohuri bazë mbi zhvillimin bujqësor dhe rural në Shqipëri dhe mbi politikën e përbashkët për bujqësinë me BE-në.Të kenë njohuri të gjuhes angleze.</w:t>
            </w:r>
          </w:p>
          <w:p w:rsidR="00E9078B" w:rsidRDefault="0011600D" w:rsidP="007F47CD">
            <w:pPr>
              <w:pStyle w:val="ListParagraph"/>
              <w:numPr>
                <w:ilvl w:val="6"/>
                <w:numId w:val="2"/>
              </w:numPr>
              <w:jc w:val="both"/>
              <w:rPr>
                <w:rStyle w:val="Heading3Char"/>
                <w:rFonts w:ascii="Times New Roman" w:hAnsi="Times New Roman"/>
                <w:color w:val="000000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Preferohet të kenë përvojë pune ose internshipi/praktika  profesionale. </w:t>
            </w:r>
          </w:p>
        </w:tc>
      </w:tr>
      <w:tr w:rsidR="00E9078B">
        <w:trPr>
          <w:trHeight w:val="366"/>
        </w:trPr>
        <w:tc>
          <w:tcPr>
            <w:tcW w:w="5000" w:type="pct"/>
          </w:tcPr>
          <w:p w:rsidR="00E9078B" w:rsidRDefault="00E9078B">
            <w:pPr>
              <w:pStyle w:val="ListParagraph"/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</w:pPr>
          </w:p>
        </w:tc>
      </w:tr>
      <w:tr w:rsidR="00E9078B">
        <w:trPr>
          <w:trHeight w:val="366"/>
        </w:trPr>
        <w:tc>
          <w:tcPr>
            <w:tcW w:w="5000" w:type="pct"/>
          </w:tcPr>
          <w:p w:rsidR="00E9078B" w:rsidRDefault="0011600D">
            <w:pPr>
              <w:pStyle w:val="ListParagraph"/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</w:rPr>
              <w:t>Kandidatët do të testohen në lidhje me:</w:t>
            </w:r>
          </w:p>
          <w:p w:rsidR="00944DDE" w:rsidRPr="00944DDE" w:rsidRDefault="00944DDE" w:rsidP="00944DDE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color w:val="000000"/>
                <w:sz w:val="24"/>
                <w:szCs w:val="24"/>
              </w:rPr>
            </w:pPr>
            <w:r w:rsidRPr="00944DDE">
              <w:rPr>
                <w:color w:val="000000"/>
                <w:sz w:val="24"/>
                <w:szCs w:val="24"/>
              </w:rPr>
              <w:t>Njohuri mbi ligjin për menaxhimin financiar dhe kontrollin,</w:t>
            </w:r>
          </w:p>
          <w:p w:rsidR="00944DDE" w:rsidRPr="00944DDE" w:rsidRDefault="00944DDE" w:rsidP="00944DDE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color w:val="000000"/>
                <w:sz w:val="24"/>
                <w:szCs w:val="24"/>
              </w:rPr>
            </w:pPr>
            <w:r w:rsidRPr="00944DDE">
              <w:rPr>
                <w:color w:val="000000"/>
                <w:sz w:val="24"/>
                <w:szCs w:val="24"/>
              </w:rPr>
              <w:t>Njohuri mbi  për menaxhimin e sistemit buxhetor në Republikën e Shqipërisë</w:t>
            </w:r>
          </w:p>
          <w:p w:rsidR="00944DDE" w:rsidRPr="00944DDE" w:rsidRDefault="00944DDE" w:rsidP="00944DDE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color w:val="000000"/>
                <w:sz w:val="24"/>
                <w:szCs w:val="24"/>
              </w:rPr>
            </w:pPr>
            <w:r w:rsidRPr="00944DDE">
              <w:rPr>
                <w:color w:val="000000"/>
                <w:sz w:val="24"/>
                <w:szCs w:val="24"/>
              </w:rPr>
              <w:t>Njohuri mbi ligjin për kontabilitetin dhe pasqyrat financiare</w:t>
            </w:r>
          </w:p>
          <w:p w:rsidR="00944DDE" w:rsidRPr="00944DDE" w:rsidRDefault="00944DDE" w:rsidP="00944DDE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color w:val="000000"/>
                <w:sz w:val="24"/>
                <w:szCs w:val="24"/>
              </w:rPr>
            </w:pPr>
            <w:r w:rsidRPr="00944DDE">
              <w:rPr>
                <w:color w:val="000000"/>
                <w:sz w:val="24"/>
                <w:szCs w:val="24"/>
              </w:rPr>
              <w:t>Njohuri mbi organizimin dhe funksionimin e Agjencisë për Zhvillim Bujqësor dhe Rural,</w:t>
            </w:r>
          </w:p>
          <w:p w:rsidR="00944DDE" w:rsidRPr="00944DDE" w:rsidRDefault="00944DDE" w:rsidP="00944DDE">
            <w:pPr>
              <w:pStyle w:val="ListParagraph"/>
              <w:numPr>
                <w:ilvl w:val="0"/>
                <w:numId w:val="3"/>
              </w:numPr>
              <w:contextualSpacing w:val="0"/>
              <w:jc w:val="both"/>
              <w:rPr>
                <w:color w:val="000000"/>
                <w:sz w:val="24"/>
                <w:szCs w:val="24"/>
              </w:rPr>
            </w:pPr>
            <w:r w:rsidRPr="00944DDE">
              <w:rPr>
                <w:color w:val="000000"/>
                <w:sz w:val="24"/>
                <w:szCs w:val="24"/>
              </w:rPr>
              <w:t>Njohuri mbi ligjin për parandalimin e konfliktit të interesave në ushtrimin e funksioneve publike,</w:t>
            </w:r>
          </w:p>
          <w:p w:rsidR="00944DDE" w:rsidRPr="00944DDE" w:rsidRDefault="00944DDE" w:rsidP="00944DDE">
            <w:pPr>
              <w:pStyle w:val="ListParagraph"/>
              <w:numPr>
                <w:ilvl w:val="0"/>
                <w:numId w:val="3"/>
              </w:numPr>
              <w:contextualSpacing w:val="0"/>
              <w:jc w:val="both"/>
              <w:rPr>
                <w:color w:val="000000"/>
                <w:sz w:val="24"/>
                <w:szCs w:val="24"/>
              </w:rPr>
            </w:pPr>
            <w:r w:rsidRPr="00944DDE">
              <w:rPr>
                <w:color w:val="000000"/>
                <w:sz w:val="24"/>
                <w:szCs w:val="24"/>
              </w:rPr>
              <w:t>Njohuri mbi ligjin për bujqësinë dhe zhvillimin rural</w:t>
            </w:r>
          </w:p>
          <w:p w:rsidR="00944DDE" w:rsidRPr="00944DDE" w:rsidRDefault="00944DDE" w:rsidP="00944DDE">
            <w:pPr>
              <w:pStyle w:val="ListParagraph"/>
              <w:numPr>
                <w:ilvl w:val="0"/>
                <w:numId w:val="3"/>
              </w:numPr>
              <w:tabs>
                <w:tab w:val="left" w:pos="988"/>
              </w:tabs>
              <w:rPr>
                <w:color w:val="000000"/>
                <w:sz w:val="24"/>
                <w:szCs w:val="24"/>
              </w:rPr>
            </w:pPr>
            <w:r w:rsidRPr="00944DDE">
              <w:rPr>
                <w:color w:val="000000"/>
                <w:sz w:val="24"/>
                <w:szCs w:val="24"/>
              </w:rPr>
              <w:t>Njohuritë mbi ligjin për ratifikimin e Marrëveshjes Kuadër ndërmjet Republikës së Shqipërisë, përfaqësuar nga Këshilli i Ministrave i Republikës së Shqipërisë, dhe Komisionit Evropian, për rregullat e zbatimit të mbështetjes financiare të BE-së për Shqipërinë, në kuadër të Instrumentit për Asistencën e Paraanëtarësimit (IPA II)”; </w:t>
            </w:r>
          </w:p>
          <w:p w:rsidR="002470CB" w:rsidRPr="002470CB" w:rsidRDefault="00944DDE" w:rsidP="002470CB">
            <w:pPr>
              <w:pStyle w:val="ListParagraph"/>
              <w:numPr>
                <w:ilvl w:val="0"/>
                <w:numId w:val="3"/>
              </w:numPr>
              <w:contextualSpacing w:val="0"/>
              <w:rPr>
                <w:color w:val="000000"/>
                <w:sz w:val="24"/>
                <w:szCs w:val="24"/>
              </w:rPr>
            </w:pPr>
            <w:r w:rsidRPr="00944DDE">
              <w:rPr>
                <w:color w:val="000000"/>
                <w:sz w:val="24"/>
                <w:szCs w:val="24"/>
              </w:rPr>
              <w:t xml:space="preserve">Njohuri mbi ligjin për ratifikimin e Marrëveshjes Sektoriale ndërmjet Republikës së Shqipërisë të përfaqësuar nga Këshilli i Ministrave i Republikës së Shqipërisë, dhe Komisionit </w:t>
            </w:r>
            <w:r w:rsidRPr="00944DDE">
              <w:rPr>
                <w:color w:val="000000"/>
                <w:sz w:val="24"/>
                <w:szCs w:val="24"/>
              </w:rPr>
              <w:lastRenderedPageBreak/>
              <w:t>Evropian, që përcakton dispozitat e menaxhimit dhe zbatimit të asistencës financiare të BE-së për RSH, në kuadër të Instrumentit për Asistencën e Para-anëtarësimit, në fushën "Bujqësia dhe Zhvillimi Rural (IPARD)"; </w:t>
            </w:r>
          </w:p>
          <w:p w:rsidR="00944DDE" w:rsidRDefault="00944DDE" w:rsidP="002470CB">
            <w:pPr>
              <w:pStyle w:val="ListParagraph"/>
              <w:contextualSpacing w:val="0"/>
              <w:rPr>
                <w:color w:val="000000"/>
                <w:sz w:val="24"/>
                <w:szCs w:val="24"/>
              </w:rPr>
            </w:pPr>
          </w:p>
          <w:p w:rsidR="002470CB" w:rsidRPr="00944DDE" w:rsidRDefault="002470CB" w:rsidP="002470CB">
            <w:pPr>
              <w:pStyle w:val="ListParagraph"/>
              <w:contextualSpacing w:val="0"/>
              <w:rPr>
                <w:color w:val="000000"/>
                <w:sz w:val="24"/>
                <w:szCs w:val="24"/>
              </w:rPr>
            </w:pPr>
          </w:p>
          <w:p w:rsidR="00944DDE" w:rsidRDefault="00944DDE" w:rsidP="00944DDE">
            <w:pPr>
              <w:pBdr>
                <w:bottom w:val="single" w:sz="6" w:space="1" w:color="auto"/>
              </w:pBd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Kandidatët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interesuar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duhet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dorëzojnë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brenda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datës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2470C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04.04.2022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ora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 xml:space="preserve"> 16.30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Agjencinë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për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Zhvillim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Bujqësor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dhe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Rural (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Adresa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Rruga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Muhamet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Gjollesha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”,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56,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Tiranë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):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Kërkesën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për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punësim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ku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duhet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përcaktojnë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pozicionin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për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cilin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po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aplikojnë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një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kopje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CV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përditësuar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diplomën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noterizuar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certifikata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dhe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kualifikime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ndryshme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një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fotokopje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librezës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punës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një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kopje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ID-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formularin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vetëdeklarimit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gjendjes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gjyqësore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firmosur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aplikuesi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raportin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mjeko-ligjor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944DDE" w:rsidRDefault="00944DDE" w:rsidP="00944DDE">
            <w:pPr>
              <w:pBdr>
                <w:bottom w:val="single" w:sz="6" w:space="1" w:color="auto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9078B" w:rsidRDefault="00E9078B" w:rsidP="002470CB">
            <w:pPr>
              <w:pBdr>
                <w:bottom w:val="single" w:sz="6" w:space="1" w:color="auto"/>
              </w:pBdr>
              <w:jc w:val="both"/>
              <w:rPr>
                <w:rStyle w:val="Heading3Char"/>
                <w:rFonts w:ascii="Times New Roman" w:eastAsiaTheme="minorHAnsi" w:hAnsi="Times New Roman"/>
                <w:color w:val="000000"/>
                <w:szCs w:val="24"/>
                <w:lang w:val="en-GB"/>
              </w:rPr>
            </w:pPr>
          </w:p>
        </w:tc>
      </w:tr>
    </w:tbl>
    <w:p w:rsidR="00E9078B" w:rsidRDefault="0011600D">
      <w:pPr>
        <w:spacing w:after="0" w:line="240" w:lineRule="auto"/>
        <w:contextualSpacing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q-AL"/>
        </w:rPr>
        <w:lastRenderedPageBreak/>
        <w:t xml:space="preserve">TË GJITHË KANDIDATËT QË APLIKOJNË PËR POZICIONET E MËSIPËRME, DO TË MARRIN INFORMACION VETËM NË FAQEN E INTERNETIT TË AZHBR </w:t>
      </w:r>
      <w:hyperlink r:id="rId8" w:history="1">
        <w:r>
          <w:rPr>
            <w:rFonts w:ascii="Times New Roman" w:eastAsia="Times New Roman" w:hAnsi="Times New Roman" w:cs="Times New Roman"/>
            <w:b/>
            <w:noProof/>
            <w:color w:val="000000"/>
            <w:sz w:val="24"/>
            <w:szCs w:val="24"/>
            <w:lang w:val="sq-AL"/>
          </w:rPr>
          <w:t>www.azhbr.gov.al</w:t>
        </w:r>
      </w:hyperlink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q-AL"/>
        </w:rPr>
        <w:t>, PËR FAZAT E MËTEJSHME TË KËSAJ PROCEDURE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q-AL"/>
        </w:rPr>
        <w:t xml:space="preserve">: </w:t>
      </w:r>
    </w:p>
    <w:p w:rsidR="00E9078B" w:rsidRDefault="00E9078B">
      <w:pPr>
        <w:spacing w:after="0" w:line="240" w:lineRule="auto"/>
        <w:contextualSpacing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q-AL"/>
        </w:rPr>
      </w:pPr>
    </w:p>
    <w:p w:rsidR="00E9078B" w:rsidRDefault="0011600D">
      <w:pPr>
        <w:spacing w:after="0" w:line="240" w:lineRule="auto"/>
        <w:contextualSpacing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q-AL"/>
        </w:rPr>
        <w:t xml:space="preserve">- për rezultatet e verifikimit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q-AL"/>
        </w:rPr>
        <w:br/>
        <w:t>- datën, vendin dhe orën ku do të zhvillohet konkurimi (testim me shkrim/ intervista me gojë)</w:t>
      </w:r>
    </w:p>
    <w:p w:rsidR="00E9078B" w:rsidRDefault="0011600D">
      <w:pPr>
        <w:spacing w:after="0" w:line="240" w:lineRule="auto"/>
        <w:contextualSpacing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q-AL"/>
        </w:rPr>
        <w:t>- shpalljen e listës së fituesve</w:t>
      </w:r>
    </w:p>
    <w:p w:rsidR="00E9078B" w:rsidRDefault="0011600D">
      <w:pPr>
        <w:spacing w:after="0" w:line="240" w:lineRule="auto"/>
        <w:contextualSpacing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br/>
      </w:r>
      <w:r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val="sq-AL"/>
        </w:rPr>
        <w:t xml:space="preserve">Për të marrë këto informacione, kandidatët duhet të vizitojnë në mënyrë të vazhdueshme faqen e  internetit të AZHBR </w:t>
      </w:r>
      <w:hyperlink r:id="rId9" w:history="1">
        <w:r>
          <w:rPr>
            <w:rStyle w:val="Hyperlink"/>
            <w:rFonts w:ascii="Times New Roman" w:eastAsia="Times New Roman" w:hAnsi="Times New Roman" w:cs="Times New Roman"/>
            <w:b/>
            <w:noProof/>
            <w:color w:val="FF0000"/>
            <w:sz w:val="24"/>
            <w:szCs w:val="24"/>
            <w:lang w:val="sq-AL"/>
          </w:rPr>
          <w:t>www.azhbr.gov.al</w:t>
        </w:r>
      </w:hyperlink>
      <w:r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.</w:t>
      </w:r>
    </w:p>
    <w:p w:rsidR="00E9078B" w:rsidRDefault="00E9078B">
      <w:pPr>
        <w:spacing w:after="0" w:line="240" w:lineRule="auto"/>
        <w:contextualSpacing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</w:p>
    <w:p w:rsidR="00E9078B" w:rsidRDefault="0011600D">
      <w:pPr>
        <w:spacing w:after="0" w:line="240" w:lineRule="auto"/>
        <w:contextualSpacing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 xml:space="preserve"> </w:t>
      </w:r>
    </w:p>
    <w:p w:rsidR="00E9078B" w:rsidRDefault="0011600D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</w:rPr>
        <w:t>AGJENCIA PËR ZHVILLIM BUJQËSOR DHE RURAL</w:t>
      </w:r>
    </w:p>
    <w:sectPr w:rsidR="00E9078B" w:rsidSect="00C53F40">
      <w:footerReference w:type="default" r:id="rId10"/>
      <w:pgSz w:w="12240" w:h="15840"/>
      <w:pgMar w:top="900" w:right="1170" w:bottom="990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BA6" w:rsidRDefault="004E2BA6">
      <w:pPr>
        <w:spacing w:after="0" w:line="240" w:lineRule="auto"/>
      </w:pPr>
      <w:r>
        <w:separator/>
      </w:r>
    </w:p>
  </w:endnote>
  <w:endnote w:type="continuationSeparator" w:id="0">
    <w:p w:rsidR="004E2BA6" w:rsidRDefault="004E2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78B" w:rsidRDefault="0011600D">
    <w:pPr>
      <w:pBdr>
        <w:top w:val="single" w:sz="4" w:space="8" w:color="4F81BD"/>
      </w:pBdr>
      <w:contextualSpacing/>
      <w:jc w:val="center"/>
      <w:rPr>
        <w:rFonts w:ascii="Times New Roman" w:hAnsi="Times New Roman"/>
        <w:noProof/>
        <w:color w:val="404040"/>
        <w:sz w:val="18"/>
        <w:szCs w:val="20"/>
        <w:lang w:val="it-IT"/>
      </w:rPr>
    </w:pPr>
    <w:r>
      <w:rPr>
        <w:rFonts w:ascii="Times New Roman" w:hAnsi="Times New Roman"/>
        <w:sz w:val="18"/>
        <w:szCs w:val="20"/>
        <w:lang w:val="it-IT"/>
      </w:rPr>
      <w:t xml:space="preserve">Adresa: Rruga “Muhamet Gjollesha”, Nr. 56, Tiranë Tel: 042228318 web: </w:t>
    </w:r>
    <w:hyperlink r:id="rId1" w:history="1">
      <w:r>
        <w:rPr>
          <w:rFonts w:ascii="Times New Roman" w:hAnsi="Times New Roman"/>
          <w:color w:val="0000FF"/>
          <w:sz w:val="18"/>
          <w:szCs w:val="20"/>
          <w:u w:val="single"/>
          <w:lang w:val="it-IT"/>
        </w:rPr>
        <w:t>www.azhbr.gov.al</w:t>
      </w:r>
    </w:hyperlink>
    <w:r>
      <w:rPr>
        <w:rFonts w:ascii="Times New Roman" w:hAnsi="Times New Roman"/>
        <w:sz w:val="18"/>
        <w:szCs w:val="20"/>
        <w:lang w:val="it-IT"/>
      </w:rPr>
      <w:t xml:space="preserve">, email: </w:t>
    </w:r>
    <w:hyperlink r:id="rId2" w:history="1">
      <w:r>
        <w:rPr>
          <w:rFonts w:ascii="Times New Roman" w:hAnsi="Times New Roman"/>
          <w:color w:val="0000FF"/>
          <w:sz w:val="18"/>
          <w:szCs w:val="20"/>
          <w:u w:val="single"/>
          <w:lang w:val="it-IT"/>
        </w:rPr>
        <w:t>info@azhbr.gov.al</w:t>
      </w:r>
    </w:hyperlink>
    <w:r>
      <w:rPr>
        <w:rFonts w:ascii="Times New Roman" w:hAnsi="Times New Roman"/>
        <w:sz w:val="18"/>
        <w:szCs w:val="20"/>
        <w:lang w:val="it-IT"/>
      </w:rPr>
      <w:t xml:space="preserve"> </w:t>
    </w:r>
  </w:p>
  <w:p w:rsidR="00E9078B" w:rsidRDefault="00E907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BA6" w:rsidRDefault="004E2BA6">
      <w:pPr>
        <w:spacing w:after="0" w:line="240" w:lineRule="auto"/>
      </w:pPr>
      <w:r>
        <w:separator/>
      </w:r>
    </w:p>
  </w:footnote>
  <w:footnote w:type="continuationSeparator" w:id="0">
    <w:p w:rsidR="004E2BA6" w:rsidRDefault="004E2B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27D0C"/>
    <w:multiLevelType w:val="hybridMultilevel"/>
    <w:tmpl w:val="1FA684DE"/>
    <w:lvl w:ilvl="0" w:tplc="4A30AAC2">
      <w:start w:val="1"/>
      <w:numFmt w:val="bullet"/>
      <w:lvlText w:val="-"/>
      <w:lvlJc w:val="left"/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rPr>
        <w:rFonts w:ascii="Wingdings" w:hAnsi="Wingdings" w:hint="default"/>
      </w:rPr>
    </w:lvl>
  </w:abstractNum>
  <w:abstractNum w:abstractNumId="1" w15:restartNumberingAfterBreak="0">
    <w:nsid w:val="080F5438"/>
    <w:multiLevelType w:val="hybridMultilevel"/>
    <w:tmpl w:val="4C64EF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766DF"/>
    <w:multiLevelType w:val="hybridMultilevel"/>
    <w:tmpl w:val="EE54A3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410F4"/>
    <w:multiLevelType w:val="hybridMultilevel"/>
    <w:tmpl w:val="7F2065B2"/>
    <w:lvl w:ilvl="0" w:tplc="B394E910">
      <w:start w:val="1"/>
      <w:numFmt w:val="decimal"/>
      <w:lvlText w:val="%1."/>
      <w:lvlJc w:val="left"/>
    </w:lvl>
    <w:lvl w:ilvl="1" w:tplc="04090019">
      <w:start w:val="1"/>
      <w:numFmt w:val="lowerLetter"/>
      <w:lvlText w:val="%2."/>
      <w:lvlJc w:val="left"/>
    </w:lvl>
    <w:lvl w:ilvl="2" w:tplc="0409001B">
      <w:start w:val="1"/>
      <w:numFmt w:val="lowerRoman"/>
      <w:lvlText w:val="%3."/>
      <w:lvlJc w:val="right"/>
    </w:lvl>
    <w:lvl w:ilvl="3" w:tplc="0409000F">
      <w:start w:val="1"/>
      <w:numFmt w:val="decimal"/>
      <w:lvlText w:val="%4."/>
      <w:lvlJc w:val="left"/>
    </w:lvl>
    <w:lvl w:ilvl="4" w:tplc="04090019">
      <w:start w:val="1"/>
      <w:numFmt w:val="lowerLetter"/>
      <w:lvlText w:val="%5."/>
      <w:lvlJc w:val="left"/>
    </w:lvl>
    <w:lvl w:ilvl="5" w:tplc="0409001B">
      <w:start w:val="1"/>
      <w:numFmt w:val="lowerRoman"/>
      <w:lvlText w:val="%6."/>
      <w:lvlJc w:val="right"/>
    </w:lvl>
    <w:lvl w:ilvl="6" w:tplc="0409000F">
      <w:start w:val="1"/>
      <w:numFmt w:val="decimal"/>
      <w:lvlText w:val="%7."/>
      <w:lvlJc w:val="left"/>
    </w:lvl>
    <w:lvl w:ilvl="7" w:tplc="04090019">
      <w:start w:val="1"/>
      <w:numFmt w:val="lowerLetter"/>
      <w:lvlText w:val="%8."/>
      <w:lvlJc w:val="left"/>
    </w:lvl>
    <w:lvl w:ilvl="8" w:tplc="0409001B">
      <w:start w:val="1"/>
      <w:numFmt w:val="lowerRoman"/>
      <w:lvlText w:val="%9."/>
      <w:lvlJc w:val="right"/>
    </w:lvl>
  </w:abstractNum>
  <w:abstractNum w:abstractNumId="4" w15:restartNumberingAfterBreak="0">
    <w:nsid w:val="30C06E94"/>
    <w:multiLevelType w:val="hybridMultilevel"/>
    <w:tmpl w:val="E92CEA7A"/>
    <w:lvl w:ilvl="0" w:tplc="041C000F">
      <w:start w:val="1"/>
      <w:numFmt w:val="decimal"/>
      <w:lvlText w:val="%1."/>
      <w:lvlJc w:val="left"/>
      <w:pPr>
        <w:ind w:left="4754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746F2"/>
    <w:multiLevelType w:val="hybridMultilevel"/>
    <w:tmpl w:val="3B64B946"/>
    <w:lvl w:ilvl="0" w:tplc="0038BDC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641BC"/>
    <w:multiLevelType w:val="hybridMultilevel"/>
    <w:tmpl w:val="1060A844"/>
    <w:lvl w:ilvl="0" w:tplc="4A30AAC2">
      <w:start w:val="1"/>
      <w:numFmt w:val="bullet"/>
      <w:lvlText w:val="-"/>
      <w:lvlJc w:val="left"/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rPr>
        <w:rFonts w:ascii="Wingdings" w:hAnsi="Wingdings" w:hint="default"/>
      </w:rPr>
    </w:lvl>
  </w:abstractNum>
  <w:abstractNum w:abstractNumId="7" w15:restartNumberingAfterBreak="0">
    <w:nsid w:val="5769261A"/>
    <w:multiLevelType w:val="hybridMultilevel"/>
    <w:tmpl w:val="46A4695C"/>
    <w:lvl w:ilvl="0" w:tplc="6268C51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083D53"/>
    <w:multiLevelType w:val="hybridMultilevel"/>
    <w:tmpl w:val="965E2BD8"/>
    <w:lvl w:ilvl="0" w:tplc="6E96EDF0">
      <w:start w:val="1"/>
      <w:numFmt w:val="upperRoman"/>
      <w:lvlText w:val="%1."/>
      <w:lvlJc w:val="left"/>
      <w:rPr>
        <w:rFonts w:hint="default"/>
      </w:rPr>
    </w:lvl>
    <w:lvl w:ilvl="1" w:tplc="04090019" w:tentative="1">
      <w:start w:val="1"/>
      <w:numFmt w:val="lowerLetter"/>
      <w:lvlText w:val="%2."/>
      <w:lvlJc w:val="left"/>
    </w:lvl>
    <w:lvl w:ilvl="2" w:tplc="0409001B" w:tentative="1">
      <w:start w:val="1"/>
      <w:numFmt w:val="lowerRoman"/>
      <w:lvlText w:val="%3."/>
      <w:lvlJc w:val="right"/>
    </w:lvl>
    <w:lvl w:ilvl="3" w:tplc="0409000F" w:tentative="1">
      <w:start w:val="1"/>
      <w:numFmt w:val="decimal"/>
      <w:lvlText w:val="%4."/>
      <w:lvlJc w:val="left"/>
    </w:lvl>
    <w:lvl w:ilvl="4" w:tplc="04090019" w:tentative="1">
      <w:start w:val="1"/>
      <w:numFmt w:val="lowerLetter"/>
      <w:lvlText w:val="%5."/>
      <w:lvlJc w:val="left"/>
    </w:lvl>
    <w:lvl w:ilvl="5" w:tplc="0409001B" w:tentative="1">
      <w:start w:val="1"/>
      <w:numFmt w:val="lowerRoman"/>
      <w:lvlText w:val="%6."/>
      <w:lvlJc w:val="right"/>
    </w:lvl>
    <w:lvl w:ilvl="6" w:tplc="0409000F" w:tentative="1">
      <w:start w:val="1"/>
      <w:numFmt w:val="decimal"/>
      <w:lvlText w:val="%7."/>
      <w:lvlJc w:val="left"/>
    </w:lvl>
    <w:lvl w:ilvl="7" w:tplc="04090019" w:tentative="1">
      <w:start w:val="1"/>
      <w:numFmt w:val="lowerLetter"/>
      <w:lvlText w:val="%8."/>
      <w:lvlJc w:val="left"/>
    </w:lvl>
    <w:lvl w:ilvl="8" w:tplc="0409001B" w:tentative="1">
      <w:start w:val="1"/>
      <w:numFmt w:val="lowerRoman"/>
      <w:lvlText w:val="%9."/>
      <w:lvlJc w:val="right"/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7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hideGrammaticalErrors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78B"/>
    <w:rsid w:val="000F2571"/>
    <w:rsid w:val="0011600D"/>
    <w:rsid w:val="001359EB"/>
    <w:rsid w:val="00160390"/>
    <w:rsid w:val="001D1704"/>
    <w:rsid w:val="002470CB"/>
    <w:rsid w:val="00283E36"/>
    <w:rsid w:val="00447B69"/>
    <w:rsid w:val="004718AC"/>
    <w:rsid w:val="004E2BA6"/>
    <w:rsid w:val="005373B8"/>
    <w:rsid w:val="006508A9"/>
    <w:rsid w:val="00696C3E"/>
    <w:rsid w:val="007C6D6F"/>
    <w:rsid w:val="007F47CD"/>
    <w:rsid w:val="00816597"/>
    <w:rsid w:val="008A7B09"/>
    <w:rsid w:val="00944DDE"/>
    <w:rsid w:val="00C1521A"/>
    <w:rsid w:val="00C23C73"/>
    <w:rsid w:val="00C53F40"/>
    <w:rsid w:val="00D223B0"/>
    <w:rsid w:val="00DA1822"/>
    <w:rsid w:val="00DF330F"/>
    <w:rsid w:val="00E16E77"/>
    <w:rsid w:val="00E24B40"/>
    <w:rsid w:val="00E9078B"/>
    <w:rsid w:val="00F54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3F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C53F40"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aliases w:val="List Paragraph1,PDP DOCUMENT SUBTITLE,references"/>
    <w:basedOn w:val="Normal"/>
    <w:link w:val="ListParagraphChar"/>
    <w:qFormat/>
    <w:rsid w:val="00C53F40"/>
    <w:pPr>
      <w:spacing w:after="0" w:line="240" w:lineRule="auto"/>
      <w:contextualSpacing/>
    </w:pPr>
    <w:rPr>
      <w:rFonts w:ascii="Times New Roman" w:eastAsia="Times New Roman" w:hAnsi="Times New Roman" w:cs="Times New Roman"/>
      <w:noProof/>
      <w:sz w:val="20"/>
      <w:szCs w:val="20"/>
      <w:lang w:val="sq-AL"/>
    </w:rPr>
  </w:style>
  <w:style w:type="character" w:customStyle="1" w:styleId="Heading3Char">
    <w:name w:val="Heading 3 Char"/>
    <w:aliases w:val="Heading 3 - 12 Char"/>
    <w:basedOn w:val="DefaultParagraphFont"/>
    <w:rsid w:val="00C53F40"/>
    <w:rPr>
      <w:rFonts w:ascii="Calibri Light" w:eastAsia="Times New Roman" w:hAnsi="Calibri Light" w:cs="Times New Roman"/>
      <w:sz w:val="24"/>
      <w:szCs w:val="20"/>
      <w:lang w:val="sq-AL"/>
    </w:rPr>
  </w:style>
  <w:style w:type="character" w:styleId="Hyperlink">
    <w:name w:val="Hyperlink"/>
    <w:basedOn w:val="DefaultParagraphFont"/>
    <w:rsid w:val="00C53F40"/>
    <w:rPr>
      <w:color w:val="0563C1"/>
      <w:u w:val="single"/>
    </w:rPr>
  </w:style>
  <w:style w:type="character" w:customStyle="1" w:styleId="ListParagraphChar">
    <w:name w:val="List Paragraph Char"/>
    <w:aliases w:val="List Paragraph1 Char,PDP DOCUMENT SUBTITLE Char,references Char"/>
    <w:link w:val="ListParagraph"/>
    <w:uiPriority w:val="34"/>
    <w:locked/>
    <w:rsid w:val="00944DDE"/>
    <w:rPr>
      <w:rFonts w:ascii="Times New Roman" w:eastAsia="Times New Roman" w:hAnsi="Times New Roman" w:cs="Times New Roman"/>
      <w:noProof/>
      <w:sz w:val="20"/>
      <w:szCs w:val="20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23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3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zhbr.gov.a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azhbr.gov.a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azhbr.gov.al" TargetMode="External"/><Relationship Id="rId1" Type="http://schemas.openxmlformats.org/officeDocument/2006/relationships/hyperlink" Target="http://www.azhbr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2030</Words>
  <Characters>11576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2019-05-10T10:25:00Z</cp:lastPrinted>
  <dcterms:created xsi:type="dcterms:W3CDTF">2022-04-01T10:38:00Z</dcterms:created>
  <dcterms:modified xsi:type="dcterms:W3CDTF">2022-04-01T10:38:00Z</dcterms:modified>
</cp:coreProperties>
</file>