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62DD" w14:textId="77777777" w:rsidR="006C6B37" w:rsidRDefault="00C813A0" w:rsidP="006C6B37">
      <w:pPr>
        <w:spacing w:line="200" w:lineRule="exact"/>
      </w:pPr>
      <w:r w:rsidRPr="000B7B5C">
        <w:rPr>
          <w:b/>
          <w:bCs/>
          <w:noProof/>
          <w:color w:val="231F1F"/>
          <w:szCs w:val="19"/>
          <w:lang w:val="sq-AL" w:eastAsia="sq-AL"/>
        </w:rPr>
        <w:drawing>
          <wp:anchor distT="0" distB="0" distL="114300" distR="114300" simplePos="0" relativeHeight="251653632" behindDoc="1" locked="0" layoutInCell="1" allowOverlap="1" wp14:anchorId="02F66846" wp14:editId="420B057E">
            <wp:simplePos x="0" y="0"/>
            <wp:positionH relativeFrom="margin">
              <wp:posOffset>3166110</wp:posOffset>
            </wp:positionH>
            <wp:positionV relativeFrom="margin">
              <wp:posOffset>0</wp:posOffset>
            </wp:positionV>
            <wp:extent cx="514350"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anchor>
        </w:drawing>
      </w:r>
    </w:p>
    <w:p w14:paraId="18937D86" w14:textId="77777777" w:rsidR="00F53D93" w:rsidRPr="000B7B5C" w:rsidRDefault="00F53D93" w:rsidP="00F53D93">
      <w:pPr>
        <w:spacing w:before="97"/>
        <w:ind w:right="-20"/>
        <w:rPr>
          <w:b/>
          <w:bCs/>
          <w:color w:val="231F1F"/>
          <w:w w:val="123"/>
          <w:szCs w:val="19"/>
          <w:lang w:val="sq-AL"/>
        </w:rPr>
      </w:pPr>
    </w:p>
    <w:p w14:paraId="6D432ADC" w14:textId="77777777" w:rsidR="00F53D93" w:rsidRPr="000B7B5C" w:rsidRDefault="00F53D93" w:rsidP="00F53D93">
      <w:pPr>
        <w:spacing w:before="97"/>
        <w:ind w:left="4320" w:right="-20"/>
        <w:rPr>
          <w:b/>
          <w:bCs/>
          <w:color w:val="231F1F"/>
          <w:w w:val="123"/>
          <w:szCs w:val="19"/>
          <w:lang w:val="sq-AL"/>
        </w:rPr>
      </w:pPr>
    </w:p>
    <w:p w14:paraId="44D02811" w14:textId="73101BBE" w:rsidR="00F53D93" w:rsidRPr="000B7B5C" w:rsidRDefault="00055EC3" w:rsidP="00F53D93">
      <w:pPr>
        <w:spacing w:before="16" w:line="257" w:lineRule="auto"/>
        <w:ind w:left="2850" w:right="2859"/>
        <w:rPr>
          <w:b/>
          <w:bCs/>
          <w:color w:val="231F1F"/>
          <w:w w:val="123"/>
          <w:szCs w:val="19"/>
          <w:lang w:val="sq-AL"/>
        </w:rPr>
      </w:pPr>
      <w:r>
        <w:rPr>
          <w:rFonts w:ascii="Arial" w:hAnsi="Arial" w:cs="Arial"/>
          <w:b/>
          <w:bCs/>
          <w:noProof/>
          <w:sz w:val="16"/>
          <w:szCs w:val="16"/>
          <w:lang w:val="en-GB" w:eastAsia="en-GB"/>
        </w:rPr>
        <mc:AlternateContent>
          <mc:Choice Requires="wps">
            <w:drawing>
              <wp:anchor distT="4294967295" distB="4294967295" distL="114300" distR="114300" simplePos="0" relativeHeight="251656704" behindDoc="0" locked="0" layoutInCell="1" allowOverlap="1" wp14:anchorId="3BDE983B" wp14:editId="11011F07">
                <wp:simplePos x="0" y="0"/>
                <wp:positionH relativeFrom="column">
                  <wp:posOffset>514350</wp:posOffset>
                </wp:positionH>
                <wp:positionV relativeFrom="paragraph">
                  <wp:posOffset>15239</wp:posOffset>
                </wp:positionV>
                <wp:extent cx="2543175" cy="0"/>
                <wp:effectExtent l="0" t="0" r="0" b="0"/>
                <wp:wrapNone/>
                <wp:docPr id="1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08CCC" id="_x0000_t32" coordsize="21600,21600" o:spt="32" o:oned="t" path="m,l21600,21600e" filled="f">
                <v:path arrowok="t" fillok="f" o:connecttype="none"/>
                <o:lock v:ext="edit" shapetype="t"/>
              </v:shapetype>
              <v:shape id="Straight Arrow Connector 4" o:spid="_x0000_s1026" type="#_x0000_t32" style="position:absolute;margin-left:40.5pt;margin-top:1.2pt;width:20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HuuQ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"/>
            </w:pict>
          </mc:Fallback>
        </mc:AlternateContent>
      </w:r>
      <w:r>
        <w:rPr>
          <w:rFonts w:ascii="Arial" w:hAnsi="Arial" w:cs="Arial"/>
          <w:b/>
          <w:bCs/>
          <w:noProof/>
          <w:sz w:val="16"/>
          <w:szCs w:val="16"/>
          <w:lang w:val="en-GB" w:eastAsia="en-GB"/>
        </w:rPr>
        <mc:AlternateContent>
          <mc:Choice Requires="wps">
            <w:drawing>
              <wp:anchor distT="0" distB="0" distL="114300" distR="114300" simplePos="0" relativeHeight="251655680" behindDoc="0" locked="0" layoutInCell="1" allowOverlap="1" wp14:anchorId="6582D7AA" wp14:editId="29C6C4E3">
                <wp:simplePos x="0" y="0"/>
                <wp:positionH relativeFrom="column">
                  <wp:posOffset>3886200</wp:posOffset>
                </wp:positionH>
                <wp:positionV relativeFrom="paragraph">
                  <wp:posOffset>15240</wp:posOffset>
                </wp:positionV>
                <wp:extent cx="2562225" cy="635"/>
                <wp:effectExtent l="0" t="0" r="9525" b="18415"/>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DC30A" id="Straight Arrow Connector 2" o:spid="_x0000_s1026" type="#_x0000_t32" style="position:absolute;margin-left:306pt;margin-top:1.2pt;width:201.7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"/>
            </w:pict>
          </mc:Fallback>
        </mc:AlternateContent>
      </w:r>
    </w:p>
    <w:p w14:paraId="009DEE9E" w14:textId="77777777" w:rsidR="00F53D93" w:rsidRPr="000B7B5C" w:rsidRDefault="00F53D93" w:rsidP="00F53D93">
      <w:pPr>
        <w:ind w:right="-459"/>
        <w:jc w:val="center"/>
        <w:rPr>
          <w:rFonts w:ascii="Arial" w:hAnsi="Arial" w:cs="Arial"/>
          <w:b/>
          <w:bCs/>
          <w:sz w:val="16"/>
          <w:szCs w:val="16"/>
          <w:lang w:val="sq-AL"/>
        </w:rPr>
      </w:pPr>
      <w:r w:rsidRPr="000B7B5C">
        <w:rPr>
          <w:rFonts w:ascii="Arial" w:hAnsi="Arial" w:cs="Arial"/>
          <w:b/>
          <w:bCs/>
          <w:sz w:val="16"/>
          <w:szCs w:val="16"/>
          <w:lang w:val="sq-AL"/>
        </w:rPr>
        <w:t>R E P U B L I K A E S H Q I P Ë R I S Ë</w:t>
      </w:r>
    </w:p>
    <w:p w14:paraId="45D7E017" w14:textId="77777777" w:rsidR="00F53D93" w:rsidRPr="000B7B5C" w:rsidRDefault="00F53D93" w:rsidP="00F53D93">
      <w:pPr>
        <w:ind w:right="-459"/>
        <w:jc w:val="center"/>
        <w:rPr>
          <w:b/>
          <w:bCs/>
          <w:sz w:val="24"/>
          <w:szCs w:val="24"/>
          <w:lang w:val="sq-AL"/>
        </w:rPr>
      </w:pPr>
      <w:r w:rsidRPr="000B7B5C">
        <w:rPr>
          <w:b/>
          <w:bCs/>
          <w:sz w:val="24"/>
          <w:szCs w:val="24"/>
          <w:lang w:val="sq-AL"/>
        </w:rPr>
        <w:t xml:space="preserve">    MINISTRIA E BUJQËSISË DHE ZHVILLIMIT RURAL</w:t>
      </w:r>
    </w:p>
    <w:p w14:paraId="05BCB125" w14:textId="77777777" w:rsidR="00F53D93" w:rsidRPr="000B7B5C" w:rsidRDefault="00F53D93" w:rsidP="00F53D93">
      <w:pPr>
        <w:ind w:right="-459"/>
        <w:jc w:val="center"/>
        <w:rPr>
          <w:b/>
          <w:bCs/>
          <w:sz w:val="22"/>
          <w:szCs w:val="24"/>
          <w:lang w:val="sq-AL"/>
        </w:rPr>
      </w:pPr>
      <w:r w:rsidRPr="000B7B5C">
        <w:rPr>
          <w:b/>
          <w:bCs/>
          <w:sz w:val="22"/>
          <w:szCs w:val="24"/>
          <w:lang w:val="sq-AL"/>
        </w:rPr>
        <w:t xml:space="preserve">  AGJENCIA PËR ZHVILLIM BUJQËSOR DHE RURAL</w:t>
      </w:r>
    </w:p>
    <w:p w14:paraId="32E48EC4" w14:textId="77777777" w:rsidR="006C6B37" w:rsidRDefault="006C6B37" w:rsidP="006C6B37">
      <w:pPr>
        <w:spacing w:line="200" w:lineRule="exact"/>
      </w:pPr>
    </w:p>
    <w:p w14:paraId="0545C322" w14:textId="77777777" w:rsidR="00BC0BE6" w:rsidRPr="00BC0BE6" w:rsidRDefault="00BC0BE6" w:rsidP="00EB5C9A">
      <w:pPr>
        <w:ind w:firstLine="720"/>
        <w:rPr>
          <w:b/>
          <w:sz w:val="24"/>
          <w:szCs w:val="24"/>
          <w:lang w:val="sq-AL" w:eastAsia="sl-SI"/>
        </w:rPr>
      </w:pPr>
      <w:r w:rsidRPr="00BC0BE6">
        <w:rPr>
          <w:b/>
          <w:sz w:val="24"/>
          <w:szCs w:val="24"/>
          <w:lang w:val="sq-AL" w:eastAsia="sl-SI"/>
        </w:rPr>
        <w:t xml:space="preserve">ANEKSI </w:t>
      </w:r>
      <w:r w:rsidR="008B7DEB">
        <w:rPr>
          <w:b/>
          <w:sz w:val="24"/>
          <w:szCs w:val="24"/>
          <w:lang w:val="sq-AL" w:eastAsia="sl-SI"/>
        </w:rPr>
        <w:t>1</w:t>
      </w:r>
      <w:r w:rsidR="005D55A8">
        <w:rPr>
          <w:b/>
          <w:sz w:val="24"/>
          <w:szCs w:val="24"/>
          <w:lang w:val="sq-AL" w:eastAsia="sl-SI"/>
        </w:rPr>
        <w:t>0</w:t>
      </w:r>
    </w:p>
    <w:p w14:paraId="605B9F3B" w14:textId="77777777" w:rsidR="006C6B37" w:rsidRDefault="006C6B37" w:rsidP="00BC0BE6">
      <w:pPr>
        <w:spacing w:line="280" w:lineRule="exact"/>
        <w:rPr>
          <w:sz w:val="28"/>
          <w:szCs w:val="28"/>
        </w:rPr>
      </w:pPr>
    </w:p>
    <w:p w14:paraId="35F876E5" w14:textId="5D6691C4" w:rsidR="006C6B37" w:rsidRPr="005F487D" w:rsidRDefault="006C6B37" w:rsidP="006C6B37">
      <w:pPr>
        <w:spacing w:line="260" w:lineRule="exact"/>
        <w:ind w:left="2960"/>
        <w:rPr>
          <w:sz w:val="24"/>
          <w:szCs w:val="24"/>
        </w:rPr>
      </w:pPr>
      <w:r w:rsidRPr="005F487D">
        <w:rPr>
          <w:b/>
          <w:position w:val="-1"/>
          <w:sz w:val="24"/>
          <w:szCs w:val="24"/>
        </w:rPr>
        <w:t>FORMULARI I APLIKIMIT PËR INVESTIME</w:t>
      </w:r>
      <w:r w:rsidR="00F53D93" w:rsidRPr="005F487D">
        <w:rPr>
          <w:b/>
          <w:position w:val="-1"/>
          <w:sz w:val="24"/>
          <w:szCs w:val="24"/>
        </w:rPr>
        <w:t xml:space="preserve"> 20</w:t>
      </w:r>
      <w:r w:rsidR="00C97DB0" w:rsidRPr="005F487D">
        <w:rPr>
          <w:b/>
          <w:position w:val="-1"/>
          <w:sz w:val="24"/>
          <w:szCs w:val="24"/>
        </w:rPr>
        <w:t>2</w:t>
      </w:r>
      <w:r w:rsidR="00401969">
        <w:rPr>
          <w:b/>
          <w:position w:val="-1"/>
          <w:sz w:val="24"/>
          <w:szCs w:val="24"/>
        </w:rPr>
        <w:t>5</w:t>
      </w:r>
    </w:p>
    <w:p w14:paraId="17F60E94" w14:textId="77777777" w:rsidR="006C6B37" w:rsidRDefault="006C6B37" w:rsidP="006C6B37">
      <w:pPr>
        <w:spacing w:before="12" w:line="240" w:lineRule="exact"/>
        <w:rPr>
          <w:sz w:val="24"/>
          <w:szCs w:val="24"/>
        </w:rPr>
      </w:pPr>
    </w:p>
    <w:p w14:paraId="0FFF2811" w14:textId="77777777" w:rsidR="006C6B37" w:rsidRDefault="006C6B37" w:rsidP="006C6B37">
      <w:pPr>
        <w:spacing w:before="5" w:line="120" w:lineRule="exact"/>
        <w:rPr>
          <w:sz w:val="12"/>
          <w:szCs w:val="12"/>
        </w:rPr>
      </w:pPr>
    </w:p>
    <w:tbl>
      <w:tblPr>
        <w:tblW w:w="4603" w:type="pct"/>
        <w:tblInd w:w="726" w:type="dxa"/>
        <w:tblCellMar>
          <w:left w:w="0" w:type="dxa"/>
          <w:right w:w="0" w:type="dxa"/>
        </w:tblCellMar>
        <w:tblLook w:val="01E0" w:firstRow="1" w:lastRow="1" w:firstColumn="1" w:lastColumn="1" w:noHBand="0" w:noVBand="0"/>
      </w:tblPr>
      <w:tblGrid>
        <w:gridCol w:w="425"/>
        <w:gridCol w:w="4652"/>
        <w:gridCol w:w="4314"/>
      </w:tblGrid>
      <w:tr w:rsidR="006C6B37" w14:paraId="3C705F5F" w14:textId="77777777" w:rsidTr="00B24139">
        <w:trPr>
          <w:trHeight w:hRule="exact" w:val="441"/>
        </w:trPr>
        <w:tc>
          <w:tcPr>
            <w:tcW w:w="226" w:type="pct"/>
            <w:tcBorders>
              <w:top w:val="single" w:sz="5" w:space="0" w:color="000000"/>
              <w:left w:val="single" w:sz="5" w:space="0" w:color="000000"/>
              <w:bottom w:val="single" w:sz="5" w:space="0" w:color="000000"/>
              <w:right w:val="single" w:sz="5" w:space="0" w:color="000000"/>
            </w:tcBorders>
          </w:tcPr>
          <w:p w14:paraId="4AB0D7C3" w14:textId="77777777" w:rsidR="006C6B37" w:rsidRDefault="006C6B37" w:rsidP="00B24139">
            <w:pPr>
              <w:spacing w:before="4"/>
              <w:jc w:val="both"/>
              <w:rPr>
                <w:sz w:val="13"/>
                <w:szCs w:val="13"/>
              </w:rPr>
            </w:pPr>
          </w:p>
          <w:p w14:paraId="7D522788" w14:textId="77777777" w:rsidR="006C6B37" w:rsidRDefault="006C6B37" w:rsidP="00B24139">
            <w:pPr>
              <w:ind w:left="105"/>
              <w:jc w:val="both"/>
              <w:rPr>
                <w:sz w:val="24"/>
                <w:szCs w:val="24"/>
              </w:rPr>
            </w:pPr>
            <w:r>
              <w:rPr>
                <w:sz w:val="24"/>
                <w:szCs w:val="24"/>
              </w:rPr>
              <w:t>1</w:t>
            </w:r>
          </w:p>
        </w:tc>
        <w:tc>
          <w:tcPr>
            <w:tcW w:w="2477" w:type="pct"/>
            <w:tcBorders>
              <w:top w:val="single" w:sz="5" w:space="0" w:color="000000"/>
              <w:left w:val="single" w:sz="5" w:space="0" w:color="000000"/>
              <w:bottom w:val="single" w:sz="5" w:space="0" w:color="000000"/>
              <w:right w:val="single" w:sz="5" w:space="0" w:color="000000"/>
            </w:tcBorders>
          </w:tcPr>
          <w:p w14:paraId="53C3887D" w14:textId="77777777" w:rsidR="006C6B37" w:rsidRDefault="006C6B37" w:rsidP="00651D1D">
            <w:pPr>
              <w:ind w:left="100"/>
              <w:rPr>
                <w:sz w:val="24"/>
                <w:szCs w:val="24"/>
              </w:rPr>
            </w:pPr>
            <w:r>
              <w:rPr>
                <w:sz w:val="24"/>
                <w:szCs w:val="24"/>
              </w:rPr>
              <w:t>EMRI/ATËSIA/MBIEMRI</w:t>
            </w:r>
          </w:p>
        </w:tc>
        <w:tc>
          <w:tcPr>
            <w:tcW w:w="2297" w:type="pct"/>
            <w:tcBorders>
              <w:top w:val="single" w:sz="5" w:space="0" w:color="000000"/>
              <w:left w:val="single" w:sz="5" w:space="0" w:color="000000"/>
              <w:bottom w:val="single" w:sz="5" w:space="0" w:color="000000"/>
              <w:right w:val="single" w:sz="5" w:space="0" w:color="000000"/>
            </w:tcBorders>
          </w:tcPr>
          <w:p w14:paraId="0F57F576" w14:textId="77777777" w:rsidR="006C6B37" w:rsidRDefault="006C6B37" w:rsidP="00651D1D"/>
        </w:tc>
      </w:tr>
      <w:tr w:rsidR="006C6B37" w14:paraId="3B00B36F" w14:textId="77777777" w:rsidTr="00B24139">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3E079F7F" w14:textId="77777777" w:rsidR="006C6B37" w:rsidRDefault="006C6B37" w:rsidP="00B24139">
            <w:pPr>
              <w:jc w:val="both"/>
              <w:rPr>
                <w:sz w:val="13"/>
                <w:szCs w:val="13"/>
              </w:rPr>
            </w:pPr>
          </w:p>
          <w:p w14:paraId="457E98C3" w14:textId="77777777" w:rsidR="006C6B37" w:rsidRDefault="006C6B37" w:rsidP="00B24139">
            <w:pPr>
              <w:ind w:left="105"/>
              <w:jc w:val="both"/>
              <w:rPr>
                <w:sz w:val="24"/>
                <w:szCs w:val="24"/>
              </w:rPr>
            </w:pPr>
            <w:r>
              <w:rPr>
                <w:sz w:val="24"/>
                <w:szCs w:val="24"/>
              </w:rPr>
              <w:t>2</w:t>
            </w:r>
          </w:p>
        </w:tc>
        <w:tc>
          <w:tcPr>
            <w:tcW w:w="2477" w:type="pct"/>
            <w:tcBorders>
              <w:top w:val="single" w:sz="5" w:space="0" w:color="000000"/>
              <w:left w:val="single" w:sz="5" w:space="0" w:color="000000"/>
              <w:bottom w:val="single" w:sz="5" w:space="0" w:color="000000"/>
              <w:right w:val="single" w:sz="5" w:space="0" w:color="000000"/>
            </w:tcBorders>
          </w:tcPr>
          <w:p w14:paraId="24B75193" w14:textId="77777777" w:rsidR="006C6B37" w:rsidRDefault="006C6B37" w:rsidP="00651D1D">
            <w:pPr>
              <w:spacing w:line="260" w:lineRule="exact"/>
              <w:ind w:left="100"/>
              <w:rPr>
                <w:sz w:val="24"/>
                <w:szCs w:val="24"/>
              </w:rPr>
            </w:pPr>
            <w:r>
              <w:rPr>
                <w:sz w:val="24"/>
                <w:szCs w:val="24"/>
              </w:rPr>
              <w:t>KARTA E IDENDITETIT</w:t>
            </w:r>
          </w:p>
        </w:tc>
        <w:tc>
          <w:tcPr>
            <w:tcW w:w="2297" w:type="pct"/>
            <w:tcBorders>
              <w:top w:val="single" w:sz="5" w:space="0" w:color="000000"/>
              <w:left w:val="single" w:sz="5" w:space="0" w:color="000000"/>
              <w:bottom w:val="single" w:sz="5" w:space="0" w:color="000000"/>
              <w:right w:val="single" w:sz="5" w:space="0" w:color="000000"/>
            </w:tcBorders>
          </w:tcPr>
          <w:p w14:paraId="27C13AFD" w14:textId="77777777" w:rsidR="006C6B37" w:rsidRDefault="006C6B37" w:rsidP="00651D1D"/>
        </w:tc>
      </w:tr>
      <w:tr w:rsidR="006C6B37" w14:paraId="1BA724AF" w14:textId="77777777" w:rsidTr="00B24139">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24F073A8" w14:textId="77777777" w:rsidR="006C6B37" w:rsidRDefault="006C6B37" w:rsidP="00B24139">
            <w:pPr>
              <w:jc w:val="both"/>
              <w:rPr>
                <w:sz w:val="13"/>
                <w:szCs w:val="13"/>
              </w:rPr>
            </w:pPr>
          </w:p>
          <w:p w14:paraId="3791AEB3" w14:textId="77777777" w:rsidR="006C6B37" w:rsidRDefault="006C6B37" w:rsidP="00B24139">
            <w:pPr>
              <w:ind w:left="105"/>
              <w:jc w:val="both"/>
              <w:rPr>
                <w:sz w:val="24"/>
                <w:szCs w:val="24"/>
              </w:rPr>
            </w:pPr>
            <w:r>
              <w:rPr>
                <w:sz w:val="24"/>
                <w:szCs w:val="24"/>
              </w:rPr>
              <w:t>3</w:t>
            </w:r>
          </w:p>
        </w:tc>
        <w:tc>
          <w:tcPr>
            <w:tcW w:w="2477" w:type="pct"/>
            <w:tcBorders>
              <w:top w:val="single" w:sz="5" w:space="0" w:color="000000"/>
              <w:left w:val="single" w:sz="5" w:space="0" w:color="000000"/>
              <w:bottom w:val="single" w:sz="5" w:space="0" w:color="000000"/>
              <w:right w:val="single" w:sz="5" w:space="0" w:color="000000"/>
            </w:tcBorders>
          </w:tcPr>
          <w:p w14:paraId="6AE7EB7B" w14:textId="77777777" w:rsidR="006C6B37" w:rsidRDefault="006C6B37" w:rsidP="00651D1D">
            <w:pPr>
              <w:spacing w:line="260" w:lineRule="exact"/>
              <w:ind w:left="100"/>
              <w:rPr>
                <w:sz w:val="24"/>
                <w:szCs w:val="24"/>
              </w:rPr>
            </w:pPr>
            <w:r>
              <w:rPr>
                <w:sz w:val="24"/>
                <w:szCs w:val="24"/>
              </w:rPr>
              <w:t>STATUSI I APLIKANTIT</w:t>
            </w:r>
          </w:p>
        </w:tc>
        <w:tc>
          <w:tcPr>
            <w:tcW w:w="2297" w:type="pct"/>
            <w:tcBorders>
              <w:top w:val="single" w:sz="5" w:space="0" w:color="000000"/>
              <w:left w:val="single" w:sz="5" w:space="0" w:color="000000"/>
              <w:bottom w:val="single" w:sz="5" w:space="0" w:color="000000"/>
              <w:right w:val="single" w:sz="5" w:space="0" w:color="000000"/>
            </w:tcBorders>
          </w:tcPr>
          <w:p w14:paraId="5E41C172" w14:textId="77777777" w:rsidR="006C6B37" w:rsidRDefault="006C6B37" w:rsidP="00651D1D"/>
        </w:tc>
      </w:tr>
      <w:tr w:rsidR="006C6B37" w14:paraId="19AFA693" w14:textId="77777777" w:rsidTr="00B24139">
        <w:trPr>
          <w:trHeight w:hRule="exact" w:val="450"/>
        </w:trPr>
        <w:tc>
          <w:tcPr>
            <w:tcW w:w="226" w:type="pct"/>
            <w:tcBorders>
              <w:top w:val="single" w:sz="5" w:space="0" w:color="000000"/>
              <w:left w:val="single" w:sz="5" w:space="0" w:color="000000"/>
              <w:bottom w:val="single" w:sz="5" w:space="0" w:color="000000"/>
              <w:right w:val="single" w:sz="5" w:space="0" w:color="000000"/>
            </w:tcBorders>
          </w:tcPr>
          <w:p w14:paraId="7637011F" w14:textId="77777777" w:rsidR="006C6B37" w:rsidRDefault="006C6B37" w:rsidP="00B24139">
            <w:pPr>
              <w:spacing w:before="5"/>
              <w:jc w:val="both"/>
              <w:rPr>
                <w:sz w:val="13"/>
                <w:szCs w:val="13"/>
              </w:rPr>
            </w:pPr>
          </w:p>
          <w:p w14:paraId="37330144" w14:textId="77777777" w:rsidR="006C6B37" w:rsidRDefault="006C6B37" w:rsidP="00B24139">
            <w:pPr>
              <w:ind w:left="105"/>
              <w:jc w:val="both"/>
              <w:rPr>
                <w:sz w:val="24"/>
                <w:szCs w:val="24"/>
              </w:rPr>
            </w:pPr>
            <w:r>
              <w:rPr>
                <w:sz w:val="24"/>
                <w:szCs w:val="24"/>
              </w:rPr>
              <w:t>4</w:t>
            </w:r>
          </w:p>
        </w:tc>
        <w:tc>
          <w:tcPr>
            <w:tcW w:w="2477" w:type="pct"/>
            <w:tcBorders>
              <w:top w:val="single" w:sz="5" w:space="0" w:color="000000"/>
              <w:left w:val="single" w:sz="5" w:space="0" w:color="000000"/>
              <w:bottom w:val="single" w:sz="5" w:space="0" w:color="000000"/>
              <w:right w:val="single" w:sz="5" w:space="0" w:color="000000"/>
            </w:tcBorders>
          </w:tcPr>
          <w:p w14:paraId="3AC4630C" w14:textId="77777777" w:rsidR="006C6B37" w:rsidRDefault="006C6B37" w:rsidP="00651D1D">
            <w:pPr>
              <w:spacing w:line="260" w:lineRule="exact"/>
              <w:ind w:left="100"/>
              <w:rPr>
                <w:sz w:val="24"/>
                <w:szCs w:val="24"/>
              </w:rPr>
            </w:pPr>
            <w:r>
              <w:rPr>
                <w:sz w:val="24"/>
                <w:szCs w:val="24"/>
              </w:rPr>
              <w:t>SUBJEKTI</w:t>
            </w:r>
          </w:p>
        </w:tc>
        <w:tc>
          <w:tcPr>
            <w:tcW w:w="2297" w:type="pct"/>
            <w:tcBorders>
              <w:top w:val="single" w:sz="5" w:space="0" w:color="000000"/>
              <w:left w:val="single" w:sz="5" w:space="0" w:color="000000"/>
              <w:bottom w:val="single" w:sz="5" w:space="0" w:color="000000"/>
              <w:right w:val="single" w:sz="5" w:space="0" w:color="000000"/>
            </w:tcBorders>
          </w:tcPr>
          <w:p w14:paraId="1B1898EE" w14:textId="77777777" w:rsidR="006C6B37" w:rsidRDefault="006C6B37" w:rsidP="00651D1D"/>
        </w:tc>
      </w:tr>
      <w:tr w:rsidR="006C6B37" w14:paraId="3C4681B8" w14:textId="77777777" w:rsidTr="00B24139">
        <w:trPr>
          <w:trHeight w:hRule="exact" w:val="450"/>
        </w:trPr>
        <w:tc>
          <w:tcPr>
            <w:tcW w:w="226" w:type="pct"/>
            <w:tcBorders>
              <w:top w:val="single" w:sz="5" w:space="0" w:color="000000"/>
              <w:left w:val="single" w:sz="5" w:space="0" w:color="000000"/>
              <w:bottom w:val="single" w:sz="5" w:space="0" w:color="000000"/>
              <w:right w:val="single" w:sz="5" w:space="0" w:color="000000"/>
            </w:tcBorders>
          </w:tcPr>
          <w:p w14:paraId="02960D27" w14:textId="77777777" w:rsidR="006C6B37" w:rsidRDefault="006C6B37" w:rsidP="00B24139">
            <w:pPr>
              <w:spacing w:before="5"/>
              <w:jc w:val="both"/>
              <w:rPr>
                <w:sz w:val="13"/>
                <w:szCs w:val="13"/>
              </w:rPr>
            </w:pPr>
          </w:p>
          <w:p w14:paraId="51834A0A" w14:textId="77777777" w:rsidR="006C6B37" w:rsidRDefault="006C6B37" w:rsidP="00B24139">
            <w:pPr>
              <w:ind w:left="105"/>
              <w:jc w:val="both"/>
              <w:rPr>
                <w:sz w:val="24"/>
                <w:szCs w:val="24"/>
              </w:rPr>
            </w:pPr>
            <w:r>
              <w:rPr>
                <w:sz w:val="24"/>
                <w:szCs w:val="24"/>
              </w:rPr>
              <w:t>5</w:t>
            </w:r>
          </w:p>
        </w:tc>
        <w:tc>
          <w:tcPr>
            <w:tcW w:w="2477" w:type="pct"/>
            <w:tcBorders>
              <w:top w:val="single" w:sz="5" w:space="0" w:color="000000"/>
              <w:left w:val="single" w:sz="5" w:space="0" w:color="000000"/>
              <w:bottom w:val="single" w:sz="5" w:space="0" w:color="000000"/>
              <w:right w:val="single" w:sz="5" w:space="0" w:color="000000"/>
            </w:tcBorders>
          </w:tcPr>
          <w:p w14:paraId="34BC364E" w14:textId="77777777" w:rsidR="006C6B37" w:rsidRDefault="006C6B37" w:rsidP="00651D1D">
            <w:pPr>
              <w:spacing w:line="260" w:lineRule="exact"/>
              <w:ind w:left="100"/>
              <w:rPr>
                <w:sz w:val="24"/>
                <w:szCs w:val="24"/>
              </w:rPr>
            </w:pPr>
            <w:r>
              <w:rPr>
                <w:sz w:val="24"/>
                <w:szCs w:val="24"/>
              </w:rPr>
              <w:t>NIPT-i</w:t>
            </w:r>
            <w:r w:rsidR="00966DD3">
              <w:rPr>
                <w:sz w:val="24"/>
                <w:szCs w:val="24"/>
              </w:rPr>
              <w:t>/NUIS-</w:t>
            </w:r>
            <w:r w:rsidR="00C62172">
              <w:rPr>
                <w:sz w:val="24"/>
                <w:szCs w:val="24"/>
              </w:rPr>
              <w:t>-i</w:t>
            </w:r>
          </w:p>
        </w:tc>
        <w:tc>
          <w:tcPr>
            <w:tcW w:w="2297" w:type="pct"/>
            <w:tcBorders>
              <w:top w:val="single" w:sz="5" w:space="0" w:color="000000"/>
              <w:left w:val="single" w:sz="5" w:space="0" w:color="000000"/>
              <w:bottom w:val="single" w:sz="5" w:space="0" w:color="000000"/>
              <w:right w:val="single" w:sz="5" w:space="0" w:color="000000"/>
            </w:tcBorders>
          </w:tcPr>
          <w:p w14:paraId="337C228E" w14:textId="77777777" w:rsidR="006C6B37" w:rsidRDefault="006C6B37" w:rsidP="00651D1D"/>
        </w:tc>
      </w:tr>
      <w:tr w:rsidR="006C6B37" w14:paraId="59F7858D" w14:textId="77777777" w:rsidTr="00B24139">
        <w:trPr>
          <w:trHeight w:hRule="exact" w:val="666"/>
        </w:trPr>
        <w:tc>
          <w:tcPr>
            <w:tcW w:w="226" w:type="pct"/>
            <w:tcBorders>
              <w:top w:val="single" w:sz="5" w:space="0" w:color="000000"/>
              <w:left w:val="single" w:sz="5" w:space="0" w:color="000000"/>
              <w:bottom w:val="single" w:sz="5" w:space="0" w:color="000000"/>
              <w:right w:val="single" w:sz="5" w:space="0" w:color="000000"/>
            </w:tcBorders>
          </w:tcPr>
          <w:p w14:paraId="34BA0311" w14:textId="77777777" w:rsidR="006C6B37" w:rsidRDefault="006C6B37" w:rsidP="00B24139">
            <w:pPr>
              <w:spacing w:before="7"/>
              <w:jc w:val="both"/>
              <w:rPr>
                <w:sz w:val="12"/>
                <w:szCs w:val="12"/>
              </w:rPr>
            </w:pPr>
          </w:p>
          <w:p w14:paraId="314905E6" w14:textId="39F82949" w:rsidR="006C6B37" w:rsidRDefault="00B24139" w:rsidP="00B24139">
            <w:pPr>
              <w:jc w:val="both"/>
              <w:rPr>
                <w:sz w:val="24"/>
                <w:szCs w:val="24"/>
              </w:rPr>
            </w:pPr>
            <w:r>
              <w:rPr>
                <w:sz w:val="24"/>
                <w:szCs w:val="24"/>
              </w:rPr>
              <w:t xml:space="preserve"> </w:t>
            </w:r>
            <w:r w:rsidR="00055EC3">
              <w:rPr>
                <w:sz w:val="24"/>
                <w:szCs w:val="24"/>
              </w:rPr>
              <w:t xml:space="preserve"> </w:t>
            </w:r>
            <w:r>
              <w:rPr>
                <w:sz w:val="24"/>
                <w:szCs w:val="24"/>
              </w:rPr>
              <w:t>6</w:t>
            </w:r>
          </w:p>
        </w:tc>
        <w:tc>
          <w:tcPr>
            <w:tcW w:w="2477" w:type="pct"/>
            <w:tcBorders>
              <w:top w:val="single" w:sz="5" w:space="0" w:color="000000"/>
              <w:left w:val="single" w:sz="5" w:space="0" w:color="000000"/>
              <w:bottom w:val="single" w:sz="5" w:space="0" w:color="000000"/>
              <w:right w:val="single" w:sz="5" w:space="0" w:color="000000"/>
            </w:tcBorders>
          </w:tcPr>
          <w:p w14:paraId="597428FC" w14:textId="77777777" w:rsidR="006C6B37" w:rsidRDefault="006C6B37" w:rsidP="00651D1D">
            <w:pPr>
              <w:spacing w:before="58" w:line="260" w:lineRule="exact"/>
              <w:ind w:left="100" w:right="754"/>
              <w:rPr>
                <w:sz w:val="24"/>
                <w:szCs w:val="24"/>
              </w:rPr>
            </w:pPr>
            <w:r>
              <w:rPr>
                <w:sz w:val="24"/>
                <w:szCs w:val="24"/>
              </w:rPr>
              <w:t xml:space="preserve">ADRESA </w:t>
            </w:r>
            <w:r w:rsidR="00C62172">
              <w:rPr>
                <w:sz w:val="24"/>
                <w:szCs w:val="24"/>
              </w:rPr>
              <w:t>E</w:t>
            </w:r>
            <w:r>
              <w:rPr>
                <w:sz w:val="24"/>
                <w:szCs w:val="24"/>
              </w:rPr>
              <w:t xml:space="preserve"> </w:t>
            </w:r>
            <w:r w:rsidR="00C62172">
              <w:rPr>
                <w:sz w:val="24"/>
                <w:szCs w:val="24"/>
              </w:rPr>
              <w:t xml:space="preserve">APLIKANTIT / </w:t>
            </w:r>
            <w:r>
              <w:rPr>
                <w:sz w:val="24"/>
                <w:szCs w:val="24"/>
              </w:rPr>
              <w:t>QARKU / BASHKI / FSHATI</w:t>
            </w:r>
          </w:p>
        </w:tc>
        <w:tc>
          <w:tcPr>
            <w:tcW w:w="2297" w:type="pct"/>
            <w:tcBorders>
              <w:top w:val="single" w:sz="5" w:space="0" w:color="000000"/>
              <w:left w:val="single" w:sz="5" w:space="0" w:color="000000"/>
              <w:bottom w:val="single" w:sz="5" w:space="0" w:color="000000"/>
              <w:right w:val="single" w:sz="5" w:space="0" w:color="000000"/>
            </w:tcBorders>
          </w:tcPr>
          <w:p w14:paraId="585542FB" w14:textId="77777777" w:rsidR="006C6B37" w:rsidRDefault="006C6B37" w:rsidP="00651D1D"/>
        </w:tc>
      </w:tr>
      <w:tr w:rsidR="006C6B37" w14:paraId="33F79BED" w14:textId="77777777" w:rsidTr="00B24139">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20650EA1" w14:textId="0FE61ADD" w:rsidR="006C6B37" w:rsidRDefault="00B24139" w:rsidP="00B24139">
            <w:pPr>
              <w:jc w:val="both"/>
              <w:rPr>
                <w:sz w:val="24"/>
                <w:szCs w:val="24"/>
              </w:rPr>
            </w:pPr>
            <w:r>
              <w:rPr>
                <w:sz w:val="24"/>
                <w:szCs w:val="24"/>
              </w:rPr>
              <w:t xml:space="preserve"> 7</w:t>
            </w:r>
          </w:p>
        </w:tc>
        <w:tc>
          <w:tcPr>
            <w:tcW w:w="2477" w:type="pct"/>
            <w:tcBorders>
              <w:top w:val="single" w:sz="5" w:space="0" w:color="000000"/>
              <w:left w:val="single" w:sz="5" w:space="0" w:color="000000"/>
              <w:bottom w:val="single" w:sz="5" w:space="0" w:color="000000"/>
              <w:right w:val="single" w:sz="5" w:space="0" w:color="000000"/>
            </w:tcBorders>
          </w:tcPr>
          <w:p w14:paraId="5FEEF846" w14:textId="77777777" w:rsidR="006C6B37" w:rsidRDefault="006C6B37" w:rsidP="00651D1D">
            <w:pPr>
              <w:spacing w:line="260" w:lineRule="exact"/>
              <w:ind w:left="100"/>
              <w:rPr>
                <w:sz w:val="24"/>
                <w:szCs w:val="24"/>
              </w:rPr>
            </w:pPr>
            <w:r>
              <w:rPr>
                <w:sz w:val="24"/>
                <w:szCs w:val="24"/>
              </w:rPr>
              <w:t>NUMËR KONTAKTI TEL/CEL</w:t>
            </w:r>
          </w:p>
        </w:tc>
        <w:tc>
          <w:tcPr>
            <w:tcW w:w="2297" w:type="pct"/>
            <w:tcBorders>
              <w:top w:val="single" w:sz="5" w:space="0" w:color="000000"/>
              <w:left w:val="single" w:sz="5" w:space="0" w:color="000000"/>
              <w:bottom w:val="single" w:sz="5" w:space="0" w:color="000000"/>
              <w:right w:val="single" w:sz="5" w:space="0" w:color="000000"/>
            </w:tcBorders>
          </w:tcPr>
          <w:p w14:paraId="6DB781B3" w14:textId="77777777" w:rsidR="006C6B37" w:rsidRDefault="006C6B37" w:rsidP="00651D1D"/>
        </w:tc>
      </w:tr>
      <w:tr w:rsidR="006C6B37" w14:paraId="45E2C426" w14:textId="77777777" w:rsidTr="00B24139">
        <w:trPr>
          <w:trHeight w:hRule="exact" w:val="441"/>
        </w:trPr>
        <w:tc>
          <w:tcPr>
            <w:tcW w:w="226" w:type="pct"/>
            <w:tcBorders>
              <w:top w:val="single" w:sz="5" w:space="0" w:color="000000"/>
              <w:left w:val="single" w:sz="5" w:space="0" w:color="000000"/>
              <w:bottom w:val="single" w:sz="5" w:space="0" w:color="000000"/>
              <w:right w:val="single" w:sz="5" w:space="0" w:color="000000"/>
            </w:tcBorders>
          </w:tcPr>
          <w:p w14:paraId="3D259C27" w14:textId="77777777" w:rsidR="006C6B37" w:rsidRDefault="006C6B37" w:rsidP="00B24139">
            <w:pPr>
              <w:spacing w:before="4"/>
              <w:jc w:val="both"/>
              <w:rPr>
                <w:sz w:val="16"/>
                <w:szCs w:val="16"/>
              </w:rPr>
            </w:pPr>
          </w:p>
          <w:p w14:paraId="66E461D4" w14:textId="79A9664C" w:rsidR="006C6B37" w:rsidRDefault="00B24139" w:rsidP="00B24139">
            <w:pPr>
              <w:ind w:left="105"/>
              <w:jc w:val="both"/>
              <w:rPr>
                <w:sz w:val="24"/>
                <w:szCs w:val="24"/>
              </w:rPr>
            </w:pPr>
            <w:r>
              <w:rPr>
                <w:sz w:val="24"/>
                <w:szCs w:val="24"/>
              </w:rPr>
              <w:t>8</w:t>
            </w:r>
          </w:p>
        </w:tc>
        <w:tc>
          <w:tcPr>
            <w:tcW w:w="2477" w:type="pct"/>
            <w:tcBorders>
              <w:top w:val="single" w:sz="5" w:space="0" w:color="000000"/>
              <w:left w:val="single" w:sz="5" w:space="0" w:color="000000"/>
              <w:bottom w:val="single" w:sz="5" w:space="0" w:color="000000"/>
              <w:right w:val="single" w:sz="5" w:space="0" w:color="000000"/>
            </w:tcBorders>
          </w:tcPr>
          <w:p w14:paraId="6289DDCD" w14:textId="77777777" w:rsidR="006C6B37" w:rsidRDefault="006C6B37" w:rsidP="00651D1D">
            <w:pPr>
              <w:spacing w:before="4" w:line="160" w:lineRule="exact"/>
              <w:rPr>
                <w:sz w:val="16"/>
                <w:szCs w:val="16"/>
              </w:rPr>
            </w:pPr>
          </w:p>
          <w:p w14:paraId="5E0EEEDE" w14:textId="77777777" w:rsidR="006C6B37" w:rsidRDefault="006C6B37" w:rsidP="00651D1D">
            <w:pPr>
              <w:ind w:left="100"/>
              <w:rPr>
                <w:sz w:val="24"/>
                <w:szCs w:val="24"/>
              </w:rPr>
            </w:pPr>
            <w:r>
              <w:rPr>
                <w:sz w:val="24"/>
                <w:szCs w:val="24"/>
              </w:rPr>
              <w:t>EMAIL</w:t>
            </w:r>
          </w:p>
        </w:tc>
        <w:tc>
          <w:tcPr>
            <w:tcW w:w="2297" w:type="pct"/>
            <w:tcBorders>
              <w:top w:val="single" w:sz="5" w:space="0" w:color="000000"/>
              <w:left w:val="single" w:sz="5" w:space="0" w:color="000000"/>
              <w:bottom w:val="single" w:sz="5" w:space="0" w:color="000000"/>
              <w:right w:val="single" w:sz="5" w:space="0" w:color="000000"/>
            </w:tcBorders>
          </w:tcPr>
          <w:p w14:paraId="7DEE9BFA" w14:textId="77777777" w:rsidR="006C6B37" w:rsidRDefault="006C6B37" w:rsidP="00651D1D"/>
        </w:tc>
      </w:tr>
    </w:tbl>
    <w:p w14:paraId="278BC93D" w14:textId="77777777" w:rsidR="006C6B37" w:rsidRDefault="006C6B37" w:rsidP="0029288C">
      <w:pPr>
        <w:spacing w:line="200" w:lineRule="exact"/>
        <w:ind w:right="290"/>
      </w:pPr>
    </w:p>
    <w:p w14:paraId="38B3DE0F" w14:textId="77777777" w:rsidR="006C6B37" w:rsidRDefault="006C6B37" w:rsidP="006C6B37">
      <w:pPr>
        <w:spacing w:before="9" w:line="200" w:lineRule="exact"/>
      </w:pPr>
    </w:p>
    <w:p w14:paraId="675AC86D" w14:textId="2414D881" w:rsidR="006C6B37" w:rsidRPr="009550A6" w:rsidRDefault="008D7CA0" w:rsidP="009550A6">
      <w:pPr>
        <w:ind w:left="4253" w:right="2415"/>
        <w:jc w:val="both"/>
        <w:rPr>
          <w:b/>
          <w:sz w:val="24"/>
          <w:szCs w:val="24"/>
        </w:rPr>
      </w:pPr>
      <w:r>
        <w:rPr>
          <w:b/>
          <w:sz w:val="24"/>
          <w:szCs w:val="24"/>
        </w:rPr>
        <w:t>TË DHËNA PËR INVESTIMIN:</w:t>
      </w:r>
    </w:p>
    <w:tbl>
      <w:tblPr>
        <w:tblStyle w:val="TableGrid"/>
        <w:tblW w:w="0" w:type="auto"/>
        <w:tblInd w:w="625" w:type="dxa"/>
        <w:tblLook w:val="04A0" w:firstRow="1" w:lastRow="0" w:firstColumn="1" w:lastColumn="0" w:noHBand="0" w:noVBand="1"/>
      </w:tblPr>
      <w:tblGrid>
        <w:gridCol w:w="4680"/>
        <w:gridCol w:w="4770"/>
      </w:tblGrid>
      <w:tr w:rsidR="005D26BC" w14:paraId="40EB2229" w14:textId="77777777" w:rsidTr="00670A94">
        <w:trPr>
          <w:trHeight w:val="689"/>
        </w:trPr>
        <w:tc>
          <w:tcPr>
            <w:tcW w:w="4680" w:type="dxa"/>
          </w:tcPr>
          <w:p w14:paraId="709E05AA" w14:textId="77777777" w:rsidR="009C1F16" w:rsidRDefault="009C1F16" w:rsidP="006C6B37">
            <w:pPr>
              <w:rPr>
                <w:sz w:val="24"/>
                <w:szCs w:val="24"/>
              </w:rPr>
            </w:pPr>
          </w:p>
          <w:p w14:paraId="2943365E" w14:textId="19FF4245" w:rsidR="005D26BC" w:rsidRDefault="005D26BC" w:rsidP="006C6B37">
            <w:pPr>
              <w:rPr>
                <w:sz w:val="24"/>
                <w:szCs w:val="24"/>
              </w:rPr>
            </w:pPr>
            <w:r>
              <w:rPr>
                <w:sz w:val="24"/>
                <w:szCs w:val="24"/>
              </w:rPr>
              <w:t>INVESTIMI</w:t>
            </w:r>
          </w:p>
        </w:tc>
        <w:tc>
          <w:tcPr>
            <w:tcW w:w="4770" w:type="dxa"/>
          </w:tcPr>
          <w:p w14:paraId="12898620" w14:textId="77777777" w:rsidR="005D26BC" w:rsidRDefault="005D26BC" w:rsidP="006C6B37">
            <w:pPr>
              <w:rPr>
                <w:sz w:val="24"/>
                <w:szCs w:val="24"/>
              </w:rPr>
            </w:pPr>
          </w:p>
        </w:tc>
      </w:tr>
      <w:tr w:rsidR="005D26BC" w14:paraId="58E9AF81" w14:textId="77777777" w:rsidTr="00670A94">
        <w:trPr>
          <w:trHeight w:val="1598"/>
        </w:trPr>
        <w:tc>
          <w:tcPr>
            <w:tcW w:w="4680" w:type="dxa"/>
          </w:tcPr>
          <w:p w14:paraId="184B44AF" w14:textId="77777777" w:rsidR="005D26BC" w:rsidRDefault="005D26BC" w:rsidP="006C6B37">
            <w:pPr>
              <w:rPr>
                <w:sz w:val="24"/>
                <w:szCs w:val="24"/>
              </w:rPr>
            </w:pPr>
          </w:p>
          <w:p w14:paraId="1FE6BECF" w14:textId="77777777" w:rsidR="005D26BC" w:rsidRDefault="005D26BC" w:rsidP="006C6B37">
            <w:pPr>
              <w:rPr>
                <w:sz w:val="24"/>
                <w:szCs w:val="24"/>
              </w:rPr>
            </w:pPr>
          </w:p>
          <w:p w14:paraId="178A6300" w14:textId="1A96A28D" w:rsidR="005D26BC" w:rsidRDefault="005D26BC" w:rsidP="006C6B37">
            <w:pPr>
              <w:rPr>
                <w:sz w:val="24"/>
                <w:szCs w:val="24"/>
              </w:rPr>
            </w:pPr>
            <w:r>
              <w:rPr>
                <w:sz w:val="24"/>
                <w:szCs w:val="24"/>
              </w:rPr>
              <w:t>PËRSHKRIMI I SHKURTËR (LLOJI)</w:t>
            </w:r>
          </w:p>
        </w:tc>
        <w:tc>
          <w:tcPr>
            <w:tcW w:w="4770" w:type="dxa"/>
          </w:tcPr>
          <w:p w14:paraId="3304C441" w14:textId="77777777" w:rsidR="005D26BC" w:rsidRDefault="005D26BC" w:rsidP="006C6B37">
            <w:pPr>
              <w:rPr>
                <w:sz w:val="24"/>
                <w:szCs w:val="24"/>
              </w:rPr>
            </w:pPr>
          </w:p>
        </w:tc>
      </w:tr>
      <w:tr w:rsidR="005D26BC" w14:paraId="0C1BF93D" w14:textId="77777777" w:rsidTr="00670A94">
        <w:trPr>
          <w:trHeight w:val="626"/>
        </w:trPr>
        <w:tc>
          <w:tcPr>
            <w:tcW w:w="4680" w:type="dxa"/>
          </w:tcPr>
          <w:p w14:paraId="17FEC30E" w14:textId="54887C31" w:rsidR="005D26BC" w:rsidRDefault="005D26BC" w:rsidP="006C6B37">
            <w:pPr>
              <w:rPr>
                <w:sz w:val="24"/>
                <w:szCs w:val="24"/>
              </w:rPr>
            </w:pPr>
            <w:r>
              <w:rPr>
                <w:sz w:val="24"/>
                <w:szCs w:val="24"/>
              </w:rPr>
              <w:t>VENDNDODHJA E INVESTIMIT (QARKU/BASHKIA/FSHATI)</w:t>
            </w:r>
          </w:p>
        </w:tc>
        <w:tc>
          <w:tcPr>
            <w:tcW w:w="4770" w:type="dxa"/>
          </w:tcPr>
          <w:p w14:paraId="238DA5BD" w14:textId="77777777" w:rsidR="005D26BC" w:rsidRDefault="005D26BC" w:rsidP="006C6B37">
            <w:pPr>
              <w:rPr>
                <w:sz w:val="24"/>
                <w:szCs w:val="24"/>
              </w:rPr>
            </w:pPr>
          </w:p>
        </w:tc>
      </w:tr>
      <w:tr w:rsidR="005D26BC" w14:paraId="52CE9EFD" w14:textId="77777777" w:rsidTr="00670A94">
        <w:trPr>
          <w:trHeight w:val="689"/>
        </w:trPr>
        <w:tc>
          <w:tcPr>
            <w:tcW w:w="4680" w:type="dxa"/>
          </w:tcPr>
          <w:p w14:paraId="33F498A7" w14:textId="77777777" w:rsidR="009C1F16" w:rsidRDefault="009C1F16" w:rsidP="006C6B37">
            <w:pPr>
              <w:rPr>
                <w:sz w:val="24"/>
                <w:szCs w:val="24"/>
              </w:rPr>
            </w:pPr>
          </w:p>
          <w:p w14:paraId="3B0FB59B" w14:textId="78280FD7" w:rsidR="005D26BC" w:rsidRDefault="005D26BC" w:rsidP="006C6B37">
            <w:pPr>
              <w:rPr>
                <w:sz w:val="24"/>
                <w:szCs w:val="24"/>
              </w:rPr>
            </w:pPr>
            <w:r w:rsidRPr="005D26BC">
              <w:rPr>
                <w:sz w:val="24"/>
                <w:szCs w:val="24"/>
              </w:rPr>
              <w:t>SIPËRFAQJA/NR I KRERËVE</w:t>
            </w:r>
          </w:p>
        </w:tc>
        <w:tc>
          <w:tcPr>
            <w:tcW w:w="4770" w:type="dxa"/>
          </w:tcPr>
          <w:p w14:paraId="64B6C5C9" w14:textId="77777777" w:rsidR="005D26BC" w:rsidRDefault="005D26BC" w:rsidP="006C6B37">
            <w:pPr>
              <w:rPr>
                <w:sz w:val="24"/>
                <w:szCs w:val="24"/>
              </w:rPr>
            </w:pPr>
          </w:p>
        </w:tc>
      </w:tr>
      <w:tr w:rsidR="005D26BC" w14:paraId="624E2613" w14:textId="77777777" w:rsidTr="00670A94">
        <w:trPr>
          <w:trHeight w:val="644"/>
        </w:trPr>
        <w:tc>
          <w:tcPr>
            <w:tcW w:w="4680" w:type="dxa"/>
          </w:tcPr>
          <w:p w14:paraId="5BB62A1F" w14:textId="3D5FBD83" w:rsidR="005D26BC" w:rsidRDefault="005D26BC" w:rsidP="006C6B37">
            <w:pPr>
              <w:rPr>
                <w:sz w:val="24"/>
                <w:szCs w:val="24"/>
              </w:rPr>
            </w:pPr>
            <w:r w:rsidRPr="005D26BC">
              <w:rPr>
                <w:sz w:val="24"/>
                <w:szCs w:val="24"/>
              </w:rPr>
              <w:t>SHUMA TOTALE E INVESTIMIT (PA TVSH)</w:t>
            </w:r>
          </w:p>
        </w:tc>
        <w:tc>
          <w:tcPr>
            <w:tcW w:w="4770" w:type="dxa"/>
          </w:tcPr>
          <w:p w14:paraId="767ADBC6" w14:textId="77777777" w:rsidR="005D26BC" w:rsidRDefault="005D26BC" w:rsidP="006C6B37">
            <w:pPr>
              <w:rPr>
                <w:sz w:val="24"/>
                <w:szCs w:val="24"/>
              </w:rPr>
            </w:pPr>
          </w:p>
        </w:tc>
      </w:tr>
      <w:tr w:rsidR="005D26BC" w14:paraId="1C62DED4" w14:textId="77777777" w:rsidTr="00670A94">
        <w:trPr>
          <w:trHeight w:val="446"/>
        </w:trPr>
        <w:tc>
          <w:tcPr>
            <w:tcW w:w="4680" w:type="dxa"/>
          </w:tcPr>
          <w:p w14:paraId="77C62B94" w14:textId="4CFA01A9" w:rsidR="005D26BC" w:rsidRDefault="005D26BC" w:rsidP="006C6B37">
            <w:pPr>
              <w:rPr>
                <w:sz w:val="24"/>
                <w:szCs w:val="24"/>
              </w:rPr>
            </w:pPr>
            <w:r w:rsidRPr="005D26BC">
              <w:rPr>
                <w:sz w:val="24"/>
                <w:szCs w:val="24"/>
              </w:rPr>
              <w:t>GRANTI I KËRKUAR</w:t>
            </w:r>
          </w:p>
        </w:tc>
        <w:tc>
          <w:tcPr>
            <w:tcW w:w="4770" w:type="dxa"/>
          </w:tcPr>
          <w:p w14:paraId="0882C8ED" w14:textId="77777777" w:rsidR="005D26BC" w:rsidRDefault="005D26BC" w:rsidP="006C6B37">
            <w:pPr>
              <w:rPr>
                <w:sz w:val="24"/>
                <w:szCs w:val="24"/>
              </w:rPr>
            </w:pPr>
          </w:p>
        </w:tc>
      </w:tr>
    </w:tbl>
    <w:p w14:paraId="20C7FBC7" w14:textId="5DE73F57" w:rsidR="006C6B37" w:rsidRPr="006C6B37" w:rsidRDefault="006C6B37" w:rsidP="006C6B37">
      <w:pPr>
        <w:rPr>
          <w:sz w:val="24"/>
          <w:szCs w:val="24"/>
        </w:rPr>
      </w:pPr>
    </w:p>
    <w:p w14:paraId="3312D6A3" w14:textId="77777777" w:rsidR="006C6B37" w:rsidRDefault="006C6B37" w:rsidP="006C6B37">
      <w:pPr>
        <w:rPr>
          <w:sz w:val="24"/>
          <w:szCs w:val="24"/>
        </w:rPr>
      </w:pPr>
    </w:p>
    <w:p w14:paraId="17276B82" w14:textId="5284DA55" w:rsidR="005D26BC" w:rsidRDefault="005D26BC" w:rsidP="006C6B37">
      <w:pPr>
        <w:rPr>
          <w:sz w:val="24"/>
          <w:szCs w:val="24"/>
        </w:rPr>
      </w:pPr>
    </w:p>
    <w:p w14:paraId="5BE8E9AE" w14:textId="77777777" w:rsidR="005D26BC" w:rsidRDefault="005D26BC" w:rsidP="006C6B37">
      <w:pPr>
        <w:rPr>
          <w:sz w:val="24"/>
          <w:szCs w:val="24"/>
        </w:rPr>
      </w:pPr>
    </w:p>
    <w:p w14:paraId="2B47E322" w14:textId="77777777" w:rsidR="006C6B37" w:rsidRPr="006C6B37" w:rsidRDefault="006C6B37" w:rsidP="006C6B37">
      <w:pPr>
        <w:rPr>
          <w:sz w:val="24"/>
          <w:szCs w:val="24"/>
        </w:rPr>
        <w:sectPr w:rsidR="006C6B37" w:rsidRPr="006C6B37" w:rsidSect="007F0C18">
          <w:footerReference w:type="default" r:id="rId8"/>
          <w:pgSz w:w="12240" w:h="15840"/>
          <w:pgMar w:top="426" w:right="1467" w:bottom="280" w:left="560" w:header="0" w:footer="372" w:gutter="0"/>
          <w:cols w:space="720"/>
        </w:sectPr>
      </w:pPr>
    </w:p>
    <w:p w14:paraId="00744931" w14:textId="77777777" w:rsidR="00E374CB" w:rsidRDefault="00E374CB" w:rsidP="00637F35">
      <w:pPr>
        <w:spacing w:before="72"/>
        <w:ind w:right="7767"/>
        <w:jc w:val="both"/>
        <w:rPr>
          <w:b/>
          <w:sz w:val="24"/>
          <w:szCs w:val="24"/>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815"/>
      </w:tblGrid>
      <w:tr w:rsidR="00670A94" w:rsidRPr="00694E38" w14:paraId="67B76C05" w14:textId="3DDF5B4F" w:rsidTr="00670A94">
        <w:trPr>
          <w:trHeight w:val="538"/>
        </w:trPr>
        <w:tc>
          <w:tcPr>
            <w:tcW w:w="990" w:type="dxa"/>
            <w:vAlign w:val="center"/>
          </w:tcPr>
          <w:p w14:paraId="2C09FE9B" w14:textId="77777777" w:rsidR="00670A94" w:rsidRPr="00B90DA3" w:rsidRDefault="00670A94" w:rsidP="005B0444">
            <w:pPr>
              <w:spacing w:line="276" w:lineRule="auto"/>
              <w:jc w:val="both"/>
              <w:rPr>
                <w:sz w:val="24"/>
                <w:szCs w:val="24"/>
              </w:rPr>
            </w:pPr>
            <w:proofErr w:type="gramStart"/>
            <w:r w:rsidRPr="00B90DA3">
              <w:rPr>
                <w:b/>
                <w:sz w:val="24"/>
                <w:szCs w:val="24"/>
              </w:rPr>
              <w:t>Nr</w:t>
            </w:r>
            <w:proofErr w:type="gramEnd"/>
            <w:r w:rsidRPr="00B90DA3">
              <w:rPr>
                <w:b/>
                <w:sz w:val="24"/>
                <w:szCs w:val="24"/>
              </w:rPr>
              <w:t xml:space="preserve"> i</w:t>
            </w:r>
          </w:p>
          <w:p w14:paraId="16795940" w14:textId="77777777" w:rsidR="00670A94" w:rsidRPr="00694E38" w:rsidRDefault="00670A94" w:rsidP="005B0444">
            <w:pPr>
              <w:spacing w:line="276" w:lineRule="auto"/>
              <w:jc w:val="both"/>
              <w:rPr>
                <w:sz w:val="24"/>
                <w:szCs w:val="24"/>
              </w:rPr>
            </w:pPr>
            <w:r w:rsidRPr="00B90DA3">
              <w:rPr>
                <w:b/>
                <w:sz w:val="24"/>
                <w:szCs w:val="24"/>
              </w:rPr>
              <w:t>masës</w:t>
            </w:r>
          </w:p>
        </w:tc>
        <w:tc>
          <w:tcPr>
            <w:tcW w:w="8815" w:type="dxa"/>
            <w:vAlign w:val="center"/>
          </w:tcPr>
          <w:p w14:paraId="4861B707" w14:textId="77777777" w:rsidR="00670A94" w:rsidRPr="00694E38" w:rsidRDefault="00670A94" w:rsidP="005B0444">
            <w:pPr>
              <w:spacing w:line="276" w:lineRule="auto"/>
              <w:jc w:val="both"/>
              <w:rPr>
                <w:sz w:val="24"/>
                <w:szCs w:val="24"/>
              </w:rPr>
            </w:pPr>
            <w:r w:rsidRPr="00694E38">
              <w:rPr>
                <w:b/>
                <w:sz w:val="24"/>
                <w:szCs w:val="24"/>
              </w:rPr>
              <w:t>Emërtimi i masës mbështetëse</w:t>
            </w:r>
          </w:p>
        </w:tc>
      </w:tr>
      <w:tr w:rsidR="00670A94" w:rsidRPr="00694E38" w14:paraId="1F215A16" w14:textId="7D4B1CDA" w:rsidTr="00670A94">
        <w:trPr>
          <w:trHeight w:val="2222"/>
        </w:trPr>
        <w:tc>
          <w:tcPr>
            <w:tcW w:w="990" w:type="dxa"/>
          </w:tcPr>
          <w:p w14:paraId="02B7EBEA" w14:textId="77777777" w:rsidR="00670A94" w:rsidRDefault="00670A94" w:rsidP="005B0444">
            <w:pPr>
              <w:spacing w:line="276" w:lineRule="auto"/>
              <w:ind w:left="90"/>
              <w:jc w:val="center"/>
              <w:rPr>
                <w:sz w:val="24"/>
                <w:szCs w:val="24"/>
              </w:rPr>
            </w:pPr>
          </w:p>
          <w:p w14:paraId="64E2194B" w14:textId="77777777" w:rsidR="00670A94" w:rsidRDefault="00670A94" w:rsidP="005B0444">
            <w:pPr>
              <w:spacing w:line="276" w:lineRule="auto"/>
              <w:ind w:left="90"/>
              <w:jc w:val="center"/>
              <w:rPr>
                <w:sz w:val="24"/>
                <w:szCs w:val="24"/>
              </w:rPr>
            </w:pPr>
          </w:p>
          <w:p w14:paraId="50F12F4F" w14:textId="77777777" w:rsidR="00670A94" w:rsidRDefault="00670A94" w:rsidP="005B0444">
            <w:pPr>
              <w:spacing w:line="276" w:lineRule="auto"/>
              <w:jc w:val="center"/>
              <w:rPr>
                <w:sz w:val="24"/>
                <w:szCs w:val="24"/>
              </w:rPr>
            </w:pPr>
          </w:p>
          <w:p w14:paraId="4FB0CB1B" w14:textId="77777777" w:rsidR="00670A94" w:rsidRPr="00694E38" w:rsidRDefault="00670A94" w:rsidP="005B0444">
            <w:pPr>
              <w:spacing w:line="276" w:lineRule="auto"/>
              <w:jc w:val="center"/>
              <w:rPr>
                <w:sz w:val="24"/>
                <w:szCs w:val="24"/>
              </w:rPr>
            </w:pPr>
            <w:r>
              <w:rPr>
                <w:sz w:val="24"/>
                <w:szCs w:val="24"/>
              </w:rPr>
              <w:t>9</w:t>
            </w:r>
          </w:p>
        </w:tc>
        <w:tc>
          <w:tcPr>
            <w:tcW w:w="8815" w:type="dxa"/>
          </w:tcPr>
          <w:p w14:paraId="4C6CA9BE" w14:textId="77777777" w:rsidR="00670A94" w:rsidRPr="00D96884" w:rsidRDefault="00670A94" w:rsidP="005B0444">
            <w:pPr>
              <w:pStyle w:val="NormalWeb"/>
              <w:shd w:val="clear" w:color="auto" w:fill="FFFFFF"/>
              <w:spacing w:before="0" w:beforeAutospacing="0" w:after="0" w:afterAutospacing="0"/>
              <w:jc w:val="both"/>
              <w:rPr>
                <w:color w:val="000000"/>
              </w:rPr>
            </w:pPr>
            <w:r w:rsidRPr="00D96884">
              <w:rPr>
                <w:color w:val="000000"/>
              </w:rPr>
              <w:t>Për ndërtimin e serrave diellore të reja për perime, luleshtrydhe dhe rrush tavoline përfshirë edhe instalimin e sistemit të ujitjes, me sipërfaqe minimale 0.2 Ha dhe sipërfaqe maksimale 2 ha.</w:t>
            </w:r>
          </w:p>
          <w:p w14:paraId="7FB8BD2E" w14:textId="77777777" w:rsidR="00670A94" w:rsidRPr="00D96884" w:rsidRDefault="00670A94" w:rsidP="005B0444">
            <w:pPr>
              <w:pStyle w:val="NormalWeb"/>
              <w:shd w:val="clear" w:color="auto" w:fill="FFFFFF"/>
              <w:spacing w:before="0" w:beforeAutospacing="0" w:after="0" w:afterAutospacing="0"/>
              <w:jc w:val="both"/>
              <w:rPr>
                <w:color w:val="000000"/>
              </w:rPr>
            </w:pPr>
            <w:r w:rsidRPr="00D96884">
              <w:rPr>
                <w:color w:val="000000"/>
              </w:rPr>
              <w:t>Masa e përfitimit të jetë në 50% të vlerës totale të faturave tatimore tatimore, por jo më shumë se:</w:t>
            </w:r>
          </w:p>
          <w:p w14:paraId="6D3E81C6" w14:textId="26A86672" w:rsidR="00670A94" w:rsidRPr="00D96884" w:rsidRDefault="00670A94" w:rsidP="00634DF5">
            <w:pPr>
              <w:pStyle w:val="NormalWeb"/>
              <w:numPr>
                <w:ilvl w:val="0"/>
                <w:numId w:val="7"/>
              </w:numPr>
              <w:shd w:val="clear" w:color="auto" w:fill="FFFFFF"/>
              <w:spacing w:before="0" w:beforeAutospacing="0" w:after="0"/>
              <w:ind w:left="900"/>
              <w:jc w:val="both"/>
              <w:rPr>
                <w:color w:val="000000"/>
              </w:rPr>
            </w:pPr>
            <w:r w:rsidRPr="00D96884">
              <w:rPr>
                <w:color w:val="000000"/>
              </w:rPr>
              <w:t xml:space="preserve">15 000 000 (pesëmbëdhjetë milion) lekë/ha për serrat e prodhimit të </w:t>
            </w:r>
            <w:proofErr w:type="gramStart"/>
            <w:r w:rsidRPr="00D96884">
              <w:rPr>
                <w:color w:val="000000"/>
              </w:rPr>
              <w:t>perimeve;</w:t>
            </w:r>
            <w:proofErr w:type="gramEnd"/>
          </w:p>
          <w:p w14:paraId="120570B5" w14:textId="49F9DB4D" w:rsidR="00670A94" w:rsidRPr="00D96884" w:rsidRDefault="00670A94" w:rsidP="00634DF5">
            <w:pPr>
              <w:pStyle w:val="NormalWeb"/>
              <w:numPr>
                <w:ilvl w:val="0"/>
                <w:numId w:val="7"/>
              </w:numPr>
              <w:shd w:val="clear" w:color="auto" w:fill="FFFFFF"/>
              <w:tabs>
                <w:tab w:val="left" w:pos="1440"/>
              </w:tabs>
              <w:spacing w:before="0" w:beforeAutospacing="0" w:after="0"/>
              <w:ind w:left="900"/>
              <w:jc w:val="both"/>
              <w:rPr>
                <w:color w:val="000000"/>
              </w:rPr>
            </w:pPr>
            <w:r>
              <w:rPr>
                <w:color w:val="000000"/>
              </w:rPr>
              <w:t xml:space="preserve">  </w:t>
            </w:r>
            <w:r w:rsidRPr="00D96884">
              <w:rPr>
                <w:color w:val="000000"/>
              </w:rPr>
              <w:t>8</w:t>
            </w:r>
            <w:r>
              <w:rPr>
                <w:color w:val="000000"/>
              </w:rPr>
              <w:t xml:space="preserve"> </w:t>
            </w:r>
            <w:r w:rsidRPr="00D96884">
              <w:rPr>
                <w:color w:val="000000"/>
              </w:rPr>
              <w:t>000</w:t>
            </w:r>
            <w:r>
              <w:rPr>
                <w:color w:val="000000"/>
              </w:rPr>
              <w:t xml:space="preserve"> </w:t>
            </w:r>
            <w:r w:rsidRPr="00D96884">
              <w:rPr>
                <w:color w:val="000000"/>
              </w:rPr>
              <w:t xml:space="preserve">000 (tetë milion) lekë/ha për serrat e prodhimit të rrushit për </w:t>
            </w:r>
            <w:proofErr w:type="gramStart"/>
            <w:r w:rsidRPr="00D96884">
              <w:rPr>
                <w:color w:val="000000"/>
              </w:rPr>
              <w:t>tavolinë;</w:t>
            </w:r>
            <w:proofErr w:type="gramEnd"/>
          </w:p>
          <w:p w14:paraId="75C19941" w14:textId="256EE979" w:rsidR="00670A94" w:rsidRPr="00D96884" w:rsidRDefault="00670A94" w:rsidP="00670A94">
            <w:pPr>
              <w:pStyle w:val="NormalWeb"/>
              <w:numPr>
                <w:ilvl w:val="0"/>
                <w:numId w:val="7"/>
              </w:numPr>
              <w:shd w:val="clear" w:color="auto" w:fill="FFFFFF"/>
              <w:spacing w:before="0" w:beforeAutospacing="0" w:after="0"/>
              <w:ind w:left="900"/>
              <w:jc w:val="both"/>
              <w:rPr>
                <w:color w:val="000000"/>
              </w:rPr>
            </w:pPr>
            <w:r>
              <w:rPr>
                <w:color w:val="000000"/>
              </w:rPr>
              <w:t xml:space="preserve">  </w:t>
            </w:r>
            <w:r w:rsidRPr="00D96884">
              <w:rPr>
                <w:color w:val="000000"/>
              </w:rPr>
              <w:t>4 000 000 (katër milion) lekë/ha për serrat (tunelet plastike) të prodhimit.</w:t>
            </w:r>
          </w:p>
        </w:tc>
      </w:tr>
      <w:tr w:rsidR="00670A94" w:rsidRPr="00694E38" w14:paraId="25568088" w14:textId="79FF32B2" w:rsidTr="00670A94">
        <w:trPr>
          <w:trHeight w:val="2068"/>
        </w:trPr>
        <w:tc>
          <w:tcPr>
            <w:tcW w:w="990" w:type="dxa"/>
          </w:tcPr>
          <w:p w14:paraId="5D89C10D" w14:textId="77777777" w:rsidR="00670A94" w:rsidRDefault="00670A94" w:rsidP="005B0444">
            <w:pPr>
              <w:spacing w:line="276" w:lineRule="auto"/>
              <w:ind w:left="90"/>
              <w:jc w:val="center"/>
              <w:rPr>
                <w:sz w:val="24"/>
                <w:szCs w:val="24"/>
              </w:rPr>
            </w:pPr>
          </w:p>
          <w:p w14:paraId="08BFFF5F" w14:textId="77777777" w:rsidR="00670A94" w:rsidRDefault="00670A94" w:rsidP="005B0444">
            <w:pPr>
              <w:spacing w:line="276" w:lineRule="auto"/>
              <w:ind w:left="90"/>
              <w:jc w:val="center"/>
              <w:rPr>
                <w:sz w:val="24"/>
                <w:szCs w:val="24"/>
              </w:rPr>
            </w:pPr>
          </w:p>
          <w:p w14:paraId="48B4855A" w14:textId="77777777" w:rsidR="00670A94" w:rsidRDefault="00670A94" w:rsidP="005B0444">
            <w:pPr>
              <w:spacing w:line="276" w:lineRule="auto"/>
              <w:ind w:left="90"/>
              <w:jc w:val="center"/>
              <w:rPr>
                <w:sz w:val="24"/>
                <w:szCs w:val="24"/>
              </w:rPr>
            </w:pPr>
          </w:p>
          <w:p w14:paraId="506C9D1E" w14:textId="77777777" w:rsidR="00670A94" w:rsidRDefault="00670A94" w:rsidP="005B0444">
            <w:pPr>
              <w:spacing w:line="276" w:lineRule="auto"/>
              <w:ind w:left="90"/>
              <w:jc w:val="center"/>
              <w:rPr>
                <w:sz w:val="24"/>
                <w:szCs w:val="24"/>
              </w:rPr>
            </w:pPr>
            <w:r>
              <w:rPr>
                <w:sz w:val="24"/>
                <w:szCs w:val="24"/>
              </w:rPr>
              <w:t>10</w:t>
            </w:r>
          </w:p>
          <w:p w14:paraId="71D4766A" w14:textId="77777777" w:rsidR="00670A94" w:rsidRDefault="00670A94" w:rsidP="005B0444">
            <w:pPr>
              <w:spacing w:line="276" w:lineRule="auto"/>
              <w:ind w:left="90"/>
              <w:jc w:val="center"/>
              <w:rPr>
                <w:sz w:val="24"/>
                <w:szCs w:val="24"/>
              </w:rPr>
            </w:pPr>
          </w:p>
          <w:p w14:paraId="7ECFBDA2" w14:textId="77777777" w:rsidR="00670A94" w:rsidRPr="00694E38" w:rsidRDefault="00670A94" w:rsidP="005B0444">
            <w:pPr>
              <w:spacing w:line="276" w:lineRule="auto"/>
              <w:jc w:val="center"/>
              <w:rPr>
                <w:sz w:val="24"/>
                <w:szCs w:val="24"/>
              </w:rPr>
            </w:pPr>
          </w:p>
        </w:tc>
        <w:tc>
          <w:tcPr>
            <w:tcW w:w="8815" w:type="dxa"/>
          </w:tcPr>
          <w:p w14:paraId="02AAFD3F" w14:textId="77777777" w:rsidR="00670A94" w:rsidRPr="00D96884" w:rsidRDefault="00670A94" w:rsidP="005B0444">
            <w:pPr>
              <w:jc w:val="both"/>
              <w:rPr>
                <w:sz w:val="24"/>
                <w:szCs w:val="24"/>
              </w:rPr>
            </w:pPr>
            <w:r w:rsidRPr="00D96884">
              <w:rPr>
                <w:sz w:val="24"/>
                <w:szCs w:val="24"/>
              </w:rPr>
              <w:t xml:space="preserve">Për investime në mbjelljet e reja të pemëve frutore, ullinjve, agrumeve dhe  vreshtave, financimi të bëhet për sipërfaqe jo më pak se 0,5  ha dhe jo më shumë se 10 ha. Masa e përfitimit të jetë në 50%  të vlerës totale të faturave tatimore, por jo më shumë se 800 000 (tetëqind mijë) lekë/ha.  </w:t>
            </w:r>
          </w:p>
          <w:p w14:paraId="74C20412" w14:textId="77777777" w:rsidR="00670A94" w:rsidRPr="00D96884" w:rsidRDefault="00670A94" w:rsidP="005B0444">
            <w:pPr>
              <w:jc w:val="both"/>
              <w:rPr>
                <w:sz w:val="24"/>
                <w:szCs w:val="24"/>
              </w:rPr>
            </w:pPr>
            <w:r w:rsidRPr="00D96884">
              <w:rPr>
                <w:sz w:val="24"/>
                <w:szCs w:val="24"/>
              </w:rPr>
              <w:t xml:space="preserve">Përfitojnë pagesë shtesë fermerët që instalojnë sistemet e ujitjes me pika. </w:t>
            </w:r>
          </w:p>
          <w:p w14:paraId="52230A7F" w14:textId="77777777" w:rsidR="00670A94" w:rsidRPr="00694E38" w:rsidRDefault="00670A94" w:rsidP="005B0444">
            <w:pPr>
              <w:jc w:val="both"/>
              <w:rPr>
                <w:sz w:val="24"/>
                <w:szCs w:val="24"/>
              </w:rPr>
            </w:pPr>
            <w:r w:rsidRPr="00D96884">
              <w:rPr>
                <w:sz w:val="24"/>
                <w:szCs w:val="24"/>
              </w:rPr>
              <w:t>Masa e përfitimit të jetë në 50% të vlerës totale të faturave tatimore, por jo më shumë se 250 000 (dyqind e pesëdhjetë mijë) lekë/ha.</w:t>
            </w:r>
          </w:p>
        </w:tc>
      </w:tr>
      <w:tr w:rsidR="00670A94" w:rsidRPr="00694E38" w14:paraId="265E2E0D" w14:textId="590F0F7F" w:rsidTr="00670A94">
        <w:trPr>
          <w:trHeight w:val="1223"/>
        </w:trPr>
        <w:tc>
          <w:tcPr>
            <w:tcW w:w="990" w:type="dxa"/>
          </w:tcPr>
          <w:p w14:paraId="028DA572" w14:textId="77777777" w:rsidR="00670A94" w:rsidRDefault="00670A94" w:rsidP="005B0444">
            <w:pPr>
              <w:spacing w:line="276" w:lineRule="auto"/>
              <w:ind w:left="90"/>
              <w:jc w:val="center"/>
              <w:rPr>
                <w:sz w:val="24"/>
                <w:szCs w:val="24"/>
              </w:rPr>
            </w:pPr>
          </w:p>
          <w:p w14:paraId="0F10B732" w14:textId="77777777" w:rsidR="00670A94" w:rsidRDefault="00670A94" w:rsidP="005B0444">
            <w:pPr>
              <w:spacing w:line="276" w:lineRule="auto"/>
              <w:jc w:val="center"/>
              <w:rPr>
                <w:sz w:val="24"/>
                <w:szCs w:val="24"/>
              </w:rPr>
            </w:pPr>
          </w:p>
          <w:p w14:paraId="0F50B629" w14:textId="77777777" w:rsidR="00670A94" w:rsidRPr="00694E38" w:rsidRDefault="00670A94" w:rsidP="005B0444">
            <w:pPr>
              <w:spacing w:line="276" w:lineRule="auto"/>
              <w:jc w:val="center"/>
              <w:rPr>
                <w:sz w:val="24"/>
                <w:szCs w:val="24"/>
              </w:rPr>
            </w:pPr>
            <w:r>
              <w:rPr>
                <w:sz w:val="24"/>
                <w:szCs w:val="24"/>
              </w:rPr>
              <w:t>11</w:t>
            </w:r>
          </w:p>
        </w:tc>
        <w:tc>
          <w:tcPr>
            <w:tcW w:w="8815" w:type="dxa"/>
          </w:tcPr>
          <w:p w14:paraId="266907D5" w14:textId="77777777" w:rsidR="00670A94" w:rsidRPr="00D06993" w:rsidRDefault="00670A94" w:rsidP="005B0444">
            <w:pPr>
              <w:jc w:val="both"/>
              <w:rPr>
                <w:color w:val="000000"/>
                <w:sz w:val="24"/>
                <w:szCs w:val="24"/>
                <w:lang w:eastAsia="en-GB"/>
              </w:rPr>
            </w:pPr>
            <w:r w:rsidRPr="00D96884">
              <w:rPr>
                <w:color w:val="000000"/>
                <w:sz w:val="24"/>
                <w:szCs w:val="24"/>
                <w:lang w:eastAsia="en-GB"/>
              </w:rPr>
              <w:t>Rrjeta për mbrojtjen e prodhimit nga breshëri në blloqet ekzistuese me pemë frutore, agrume dhe vreshta. Masa e përfitimit të jetë në 50% të vlerës totale të faturave tatimore, por jo më shumë se 1 500 000 (një milion e pesëqind mijë) lekë/ha. Financimi të bëhet për sipërfaqe jo më pak se 1 (një) ha dhe jo më shumë se 5 (pesë) ha.</w:t>
            </w:r>
          </w:p>
        </w:tc>
      </w:tr>
      <w:tr w:rsidR="00670A94" w:rsidRPr="00694E38" w14:paraId="6D7E2B82" w14:textId="71B03756" w:rsidTr="00670A94">
        <w:trPr>
          <w:trHeight w:val="1205"/>
        </w:trPr>
        <w:tc>
          <w:tcPr>
            <w:tcW w:w="990" w:type="dxa"/>
          </w:tcPr>
          <w:p w14:paraId="061980FE" w14:textId="77777777" w:rsidR="00670A94" w:rsidRDefault="00670A94" w:rsidP="005B0444">
            <w:pPr>
              <w:spacing w:line="276" w:lineRule="auto"/>
              <w:ind w:left="90"/>
              <w:jc w:val="center"/>
              <w:rPr>
                <w:sz w:val="24"/>
                <w:szCs w:val="24"/>
              </w:rPr>
            </w:pPr>
          </w:p>
          <w:p w14:paraId="1B7642B4" w14:textId="77777777" w:rsidR="00670A94" w:rsidRDefault="00670A94" w:rsidP="005B0444">
            <w:pPr>
              <w:spacing w:line="276" w:lineRule="auto"/>
              <w:ind w:left="90"/>
              <w:jc w:val="center"/>
              <w:rPr>
                <w:sz w:val="24"/>
                <w:szCs w:val="24"/>
              </w:rPr>
            </w:pPr>
          </w:p>
          <w:p w14:paraId="22E9B03C" w14:textId="77777777" w:rsidR="00670A94" w:rsidRPr="00694E38" w:rsidRDefault="00670A94" w:rsidP="005B0444">
            <w:pPr>
              <w:spacing w:line="276" w:lineRule="auto"/>
              <w:ind w:left="90"/>
              <w:jc w:val="center"/>
              <w:rPr>
                <w:sz w:val="24"/>
                <w:szCs w:val="24"/>
              </w:rPr>
            </w:pPr>
            <w:r>
              <w:rPr>
                <w:sz w:val="24"/>
                <w:szCs w:val="24"/>
              </w:rPr>
              <w:t>12</w:t>
            </w:r>
          </w:p>
        </w:tc>
        <w:tc>
          <w:tcPr>
            <w:tcW w:w="8815" w:type="dxa"/>
          </w:tcPr>
          <w:p w14:paraId="7A1AB427" w14:textId="77777777" w:rsidR="00670A94" w:rsidRPr="00694E38" w:rsidRDefault="00670A94" w:rsidP="005B0444">
            <w:pPr>
              <w:jc w:val="both"/>
              <w:rPr>
                <w:sz w:val="24"/>
                <w:szCs w:val="24"/>
              </w:rPr>
            </w:pPr>
            <w:r w:rsidRPr="00D96884">
              <w:rPr>
                <w:sz w:val="24"/>
                <w:szCs w:val="24"/>
              </w:rPr>
              <w:t>Për sistemet e ujitjes me pika në pemëtore, ullishte, agrume dhe vreshta ekzistuese. Masa e përfitimit të jetë në 50% të vlerës totale të faturave tatimore, por jo më shumë se 250 000 (dyqind e pesëdhjetë mijë) lekë/ha. Financimi të bëhet për sipërfaqe jo më pak se 1 (një) ha dhe jo më shumë se 10 ha.</w:t>
            </w:r>
          </w:p>
        </w:tc>
      </w:tr>
      <w:tr w:rsidR="00670A94" w:rsidRPr="00694E38" w14:paraId="0035B467" w14:textId="2F3EF7D2" w:rsidTr="00670A94">
        <w:trPr>
          <w:trHeight w:val="1654"/>
        </w:trPr>
        <w:tc>
          <w:tcPr>
            <w:tcW w:w="990" w:type="dxa"/>
          </w:tcPr>
          <w:p w14:paraId="1C58176F" w14:textId="77777777" w:rsidR="00670A94" w:rsidRDefault="00670A94" w:rsidP="005B0444">
            <w:pPr>
              <w:spacing w:line="276" w:lineRule="auto"/>
              <w:ind w:left="90"/>
              <w:jc w:val="center"/>
              <w:rPr>
                <w:sz w:val="24"/>
                <w:szCs w:val="24"/>
              </w:rPr>
            </w:pPr>
          </w:p>
          <w:p w14:paraId="7A87C4E1" w14:textId="77777777" w:rsidR="00670A94" w:rsidRDefault="00670A94" w:rsidP="005B0444">
            <w:pPr>
              <w:spacing w:line="276" w:lineRule="auto"/>
              <w:ind w:left="90"/>
              <w:jc w:val="center"/>
              <w:rPr>
                <w:sz w:val="24"/>
                <w:szCs w:val="24"/>
              </w:rPr>
            </w:pPr>
          </w:p>
          <w:p w14:paraId="4598D77C" w14:textId="77777777" w:rsidR="00670A94" w:rsidRDefault="00670A94" w:rsidP="005B0444">
            <w:pPr>
              <w:spacing w:line="276" w:lineRule="auto"/>
              <w:ind w:left="90"/>
              <w:jc w:val="center"/>
              <w:rPr>
                <w:sz w:val="24"/>
                <w:szCs w:val="24"/>
              </w:rPr>
            </w:pPr>
          </w:p>
          <w:p w14:paraId="138F91AE" w14:textId="77777777" w:rsidR="00670A94" w:rsidRDefault="00670A94" w:rsidP="005B0444">
            <w:pPr>
              <w:spacing w:line="276" w:lineRule="auto"/>
              <w:ind w:left="90"/>
              <w:jc w:val="center"/>
              <w:rPr>
                <w:sz w:val="24"/>
                <w:szCs w:val="24"/>
              </w:rPr>
            </w:pPr>
            <w:r>
              <w:rPr>
                <w:sz w:val="24"/>
                <w:szCs w:val="24"/>
              </w:rPr>
              <w:t>13</w:t>
            </w:r>
          </w:p>
          <w:p w14:paraId="05D48DB1" w14:textId="77777777" w:rsidR="00670A94" w:rsidRDefault="00670A94" w:rsidP="005B0444">
            <w:pPr>
              <w:spacing w:line="276" w:lineRule="auto"/>
              <w:ind w:left="90"/>
              <w:jc w:val="center"/>
              <w:rPr>
                <w:sz w:val="24"/>
                <w:szCs w:val="24"/>
              </w:rPr>
            </w:pPr>
          </w:p>
        </w:tc>
        <w:tc>
          <w:tcPr>
            <w:tcW w:w="8815" w:type="dxa"/>
          </w:tcPr>
          <w:p w14:paraId="464C6BBC" w14:textId="77777777" w:rsidR="00670A94" w:rsidRPr="00D96884" w:rsidRDefault="00670A94" w:rsidP="005B0444">
            <w:pPr>
              <w:jc w:val="both"/>
              <w:rPr>
                <w:sz w:val="24"/>
                <w:szCs w:val="24"/>
              </w:rPr>
            </w:pPr>
            <w:r w:rsidRPr="00D96884">
              <w:rPr>
                <w:sz w:val="24"/>
                <w:szCs w:val="24"/>
              </w:rPr>
              <w:t xml:space="preserve">Për ndërtimin e ambienteve të reja për për mbarështimin e kafshëve dhe  stabilimenteve për rritjen e shpendëve, përfshirë pajisjet/sistemet e nevojshme, me kapacitet jo më pak se 10 (dhjetë) lopë, jo më pak se 100 (njëqind) të imta, jo më pak se 10 (dhjetë) dosa dhe jo më pak se 10 000 (dhjetë mijë) shpendë. </w:t>
            </w:r>
          </w:p>
          <w:p w14:paraId="7CCDDA1E" w14:textId="77777777" w:rsidR="00670A94" w:rsidRPr="007F0413" w:rsidRDefault="00670A94" w:rsidP="005B0444">
            <w:pPr>
              <w:jc w:val="both"/>
              <w:rPr>
                <w:sz w:val="24"/>
                <w:szCs w:val="24"/>
              </w:rPr>
            </w:pPr>
            <w:r w:rsidRPr="00D96884">
              <w:rPr>
                <w:sz w:val="24"/>
                <w:szCs w:val="24"/>
              </w:rPr>
              <w:t>Masa e përfitimit të jetë në 50% të vlerës totale të faturave tatimore, por jo më shumë se 15 000 000 lekë (pesëmbëdhjetë milion) për subjekt.</w:t>
            </w:r>
          </w:p>
        </w:tc>
      </w:tr>
      <w:tr w:rsidR="00670A94" w:rsidRPr="00694E38" w14:paraId="2FC49689" w14:textId="6B95A2FF" w:rsidTr="00670A94">
        <w:tc>
          <w:tcPr>
            <w:tcW w:w="990" w:type="dxa"/>
          </w:tcPr>
          <w:p w14:paraId="27567E81" w14:textId="77777777" w:rsidR="00670A94" w:rsidRDefault="00670A94" w:rsidP="005B0444">
            <w:pPr>
              <w:spacing w:line="276" w:lineRule="auto"/>
              <w:ind w:left="90"/>
              <w:jc w:val="center"/>
              <w:rPr>
                <w:sz w:val="24"/>
                <w:szCs w:val="24"/>
              </w:rPr>
            </w:pPr>
          </w:p>
          <w:p w14:paraId="3C3FDF5A" w14:textId="77777777" w:rsidR="00670A94" w:rsidRDefault="00670A94" w:rsidP="005B0444">
            <w:pPr>
              <w:spacing w:line="276" w:lineRule="auto"/>
              <w:ind w:left="90"/>
              <w:jc w:val="center"/>
              <w:rPr>
                <w:sz w:val="24"/>
                <w:szCs w:val="24"/>
              </w:rPr>
            </w:pPr>
            <w:r>
              <w:rPr>
                <w:sz w:val="24"/>
                <w:szCs w:val="24"/>
              </w:rPr>
              <w:t>14</w:t>
            </w:r>
          </w:p>
        </w:tc>
        <w:tc>
          <w:tcPr>
            <w:tcW w:w="8815" w:type="dxa"/>
          </w:tcPr>
          <w:p w14:paraId="7968424E" w14:textId="77777777" w:rsidR="00670A94" w:rsidRPr="007F0413" w:rsidRDefault="00670A94" w:rsidP="005B0444">
            <w:pPr>
              <w:jc w:val="both"/>
              <w:rPr>
                <w:sz w:val="24"/>
                <w:szCs w:val="24"/>
              </w:rPr>
            </w:pPr>
            <w:r w:rsidRPr="00D96884">
              <w:rPr>
                <w:sz w:val="24"/>
                <w:szCs w:val="24"/>
              </w:rPr>
              <w:t>Mbështetje për mekanizimin dhe modernizimin e proceseve të punës në fermat bujqësore dhe blegtorale. Masa e përfitimit të jetë në 50% të vlerës totale të faturave tatimore tatimore, por jo më shumë se 5 000 000 (pesë milion) lekë për subjekt.</w:t>
            </w:r>
          </w:p>
        </w:tc>
      </w:tr>
      <w:tr w:rsidR="00670A94" w:rsidRPr="00694E38" w14:paraId="74D2469D" w14:textId="6194EB4F" w:rsidTr="00670A94">
        <w:tc>
          <w:tcPr>
            <w:tcW w:w="990" w:type="dxa"/>
          </w:tcPr>
          <w:p w14:paraId="23CFC456" w14:textId="77777777" w:rsidR="00670A94" w:rsidRDefault="00670A94" w:rsidP="005B0444">
            <w:pPr>
              <w:spacing w:line="276" w:lineRule="auto"/>
              <w:ind w:left="90"/>
              <w:jc w:val="center"/>
              <w:rPr>
                <w:sz w:val="24"/>
                <w:szCs w:val="24"/>
              </w:rPr>
            </w:pPr>
          </w:p>
          <w:p w14:paraId="74ABE46A" w14:textId="77777777" w:rsidR="00670A94" w:rsidRDefault="00670A94" w:rsidP="005B0444">
            <w:pPr>
              <w:spacing w:line="276" w:lineRule="auto"/>
              <w:ind w:left="90"/>
              <w:jc w:val="center"/>
              <w:rPr>
                <w:sz w:val="24"/>
                <w:szCs w:val="24"/>
              </w:rPr>
            </w:pPr>
          </w:p>
          <w:p w14:paraId="0166BA29" w14:textId="77777777" w:rsidR="00670A94" w:rsidRDefault="00670A94" w:rsidP="005B0444">
            <w:pPr>
              <w:spacing w:line="276" w:lineRule="auto"/>
              <w:ind w:left="90"/>
              <w:jc w:val="center"/>
              <w:rPr>
                <w:sz w:val="24"/>
                <w:szCs w:val="24"/>
              </w:rPr>
            </w:pPr>
            <w:r>
              <w:rPr>
                <w:sz w:val="24"/>
                <w:szCs w:val="24"/>
              </w:rPr>
              <w:t>15</w:t>
            </w:r>
          </w:p>
        </w:tc>
        <w:tc>
          <w:tcPr>
            <w:tcW w:w="8815" w:type="dxa"/>
          </w:tcPr>
          <w:p w14:paraId="5D006FEA" w14:textId="77777777" w:rsidR="00670A94" w:rsidRPr="00D96884" w:rsidRDefault="00670A94" w:rsidP="005B0444">
            <w:pPr>
              <w:jc w:val="both"/>
              <w:rPr>
                <w:sz w:val="24"/>
                <w:szCs w:val="24"/>
              </w:rPr>
            </w:pPr>
            <w:r w:rsidRPr="00AB2F16">
              <w:rPr>
                <w:sz w:val="24"/>
                <w:szCs w:val="24"/>
              </w:rPr>
              <w:t>Mbështetje për linja/makineri/pajisje për përpunimin, seleksionimin, paketimin dhe etiketimin e perimeve, frutave, rrushit dhe verës, ullirit dhe vajit të ullirit në 50% të vlerës totale të faturave tatimore, por jo më shumë se 7 500 000 (shtatë milion e pesëqind mijë) lekë për subjekt.</w:t>
            </w:r>
          </w:p>
        </w:tc>
      </w:tr>
      <w:tr w:rsidR="00670A94" w:rsidRPr="00694E38" w14:paraId="1699790E" w14:textId="02658A25" w:rsidTr="00670A94">
        <w:trPr>
          <w:trHeight w:val="890"/>
        </w:trPr>
        <w:tc>
          <w:tcPr>
            <w:tcW w:w="990" w:type="dxa"/>
          </w:tcPr>
          <w:p w14:paraId="41EBDBD6" w14:textId="77777777" w:rsidR="00670A94" w:rsidRDefault="00670A94" w:rsidP="005B0444">
            <w:pPr>
              <w:spacing w:line="276" w:lineRule="auto"/>
              <w:ind w:left="90"/>
              <w:jc w:val="center"/>
              <w:rPr>
                <w:sz w:val="24"/>
                <w:szCs w:val="24"/>
              </w:rPr>
            </w:pPr>
          </w:p>
          <w:p w14:paraId="105D82AD" w14:textId="77777777" w:rsidR="00670A94" w:rsidRPr="00694E38" w:rsidRDefault="00670A94" w:rsidP="005B0444">
            <w:pPr>
              <w:spacing w:line="276" w:lineRule="auto"/>
              <w:rPr>
                <w:sz w:val="24"/>
                <w:szCs w:val="24"/>
              </w:rPr>
            </w:pPr>
            <w:r>
              <w:rPr>
                <w:sz w:val="24"/>
                <w:szCs w:val="24"/>
              </w:rPr>
              <w:t xml:space="preserve">    16</w:t>
            </w:r>
          </w:p>
        </w:tc>
        <w:tc>
          <w:tcPr>
            <w:tcW w:w="8815" w:type="dxa"/>
          </w:tcPr>
          <w:p w14:paraId="6E6AE9D5" w14:textId="77777777" w:rsidR="00670A94" w:rsidRPr="00694E38" w:rsidRDefault="00670A94" w:rsidP="005B0444">
            <w:pPr>
              <w:jc w:val="both"/>
              <w:rPr>
                <w:sz w:val="24"/>
                <w:szCs w:val="24"/>
              </w:rPr>
            </w:pPr>
            <w:r w:rsidRPr="00D96884">
              <w:rPr>
                <w:sz w:val="24"/>
                <w:szCs w:val="24"/>
              </w:rPr>
              <w:t>Mbështetje për investime në agroturizëm me një masë përfitimi në 50% të vlerës totale të faturave tatimore, por jo më shumë 15,000,000 lekë (pesëmbëdhjetë milion) për subjekt.</w:t>
            </w:r>
          </w:p>
        </w:tc>
      </w:tr>
      <w:tr w:rsidR="00670A94" w:rsidRPr="00694E38" w14:paraId="140371C2" w14:textId="736C56E1" w:rsidTr="00670A94">
        <w:tc>
          <w:tcPr>
            <w:tcW w:w="990" w:type="dxa"/>
          </w:tcPr>
          <w:p w14:paraId="18C5DE7D" w14:textId="77777777" w:rsidR="00670A94" w:rsidRDefault="00670A94" w:rsidP="005B0444">
            <w:pPr>
              <w:spacing w:line="276" w:lineRule="auto"/>
              <w:ind w:left="90"/>
              <w:jc w:val="center"/>
              <w:rPr>
                <w:sz w:val="24"/>
                <w:szCs w:val="24"/>
              </w:rPr>
            </w:pPr>
          </w:p>
          <w:p w14:paraId="79F51110" w14:textId="77777777" w:rsidR="00670A94" w:rsidRPr="00694E38" w:rsidRDefault="00670A94" w:rsidP="005B0444">
            <w:pPr>
              <w:spacing w:line="276" w:lineRule="auto"/>
              <w:jc w:val="center"/>
              <w:rPr>
                <w:sz w:val="24"/>
                <w:szCs w:val="24"/>
              </w:rPr>
            </w:pPr>
            <w:r>
              <w:rPr>
                <w:sz w:val="24"/>
                <w:szCs w:val="24"/>
              </w:rPr>
              <w:t>17</w:t>
            </w:r>
          </w:p>
        </w:tc>
        <w:tc>
          <w:tcPr>
            <w:tcW w:w="8815" w:type="dxa"/>
          </w:tcPr>
          <w:p w14:paraId="499C80BB" w14:textId="77777777" w:rsidR="00670A94" w:rsidRPr="007F0413" w:rsidRDefault="00670A94" w:rsidP="005B0444">
            <w:pPr>
              <w:jc w:val="both"/>
              <w:rPr>
                <w:sz w:val="24"/>
                <w:szCs w:val="24"/>
              </w:rPr>
            </w:pPr>
            <w:r w:rsidRPr="00D06993">
              <w:rPr>
                <w:sz w:val="24"/>
                <w:szCs w:val="24"/>
              </w:rPr>
              <w:t>Mbështetje për akuakulturën detare për koshat e rritjes së peshkut (vetëm për koshat dhe rrjetat). Masa e përfitimit të jetë në 50% e vlerës totale të faturave tatimore, por jo më shumë se 15,000,000 (pesëmbëdhjetë milion) lekë për subjekt.</w:t>
            </w:r>
          </w:p>
        </w:tc>
      </w:tr>
    </w:tbl>
    <w:p w14:paraId="082886FD" w14:textId="77777777" w:rsidR="00E374CB" w:rsidRDefault="00E374CB" w:rsidP="006C6B37">
      <w:pPr>
        <w:spacing w:before="72"/>
        <w:ind w:left="150" w:right="7767"/>
        <w:jc w:val="both"/>
        <w:rPr>
          <w:b/>
          <w:sz w:val="24"/>
          <w:szCs w:val="24"/>
        </w:rPr>
      </w:pPr>
    </w:p>
    <w:p w14:paraId="4EFB494B" w14:textId="77777777" w:rsidR="00E374CB" w:rsidRDefault="00E374CB" w:rsidP="006C6B37">
      <w:pPr>
        <w:spacing w:before="72"/>
        <w:ind w:left="150" w:right="7767"/>
        <w:jc w:val="both"/>
        <w:rPr>
          <w:b/>
          <w:sz w:val="24"/>
          <w:szCs w:val="24"/>
        </w:rPr>
      </w:pPr>
    </w:p>
    <w:p w14:paraId="1937B15E" w14:textId="77777777" w:rsidR="00E374CB" w:rsidRDefault="00E374CB" w:rsidP="006C6B37">
      <w:pPr>
        <w:spacing w:before="72"/>
        <w:ind w:left="150" w:right="7767"/>
        <w:jc w:val="both"/>
        <w:rPr>
          <w:b/>
          <w:sz w:val="24"/>
          <w:szCs w:val="24"/>
        </w:rPr>
      </w:pPr>
    </w:p>
    <w:p w14:paraId="089C24F0" w14:textId="77777777" w:rsidR="006C6B37" w:rsidRDefault="006C6B37" w:rsidP="006C6B37">
      <w:pPr>
        <w:spacing w:before="16" w:line="260" w:lineRule="exact"/>
        <w:jc w:val="both"/>
        <w:rPr>
          <w:sz w:val="26"/>
          <w:szCs w:val="26"/>
        </w:rPr>
      </w:pPr>
    </w:p>
    <w:p w14:paraId="6A7C3EFD" w14:textId="77777777" w:rsidR="00E374CB" w:rsidRDefault="00E374CB" w:rsidP="006C6B37">
      <w:pPr>
        <w:spacing w:line="200" w:lineRule="exact"/>
      </w:pPr>
    </w:p>
    <w:p w14:paraId="3B89688C" w14:textId="77777777" w:rsidR="00E374CB" w:rsidRDefault="00E374CB" w:rsidP="006C6B37">
      <w:pPr>
        <w:spacing w:line="200" w:lineRule="exact"/>
      </w:pPr>
    </w:p>
    <w:p w14:paraId="217C8745" w14:textId="77777777" w:rsidR="00E374CB" w:rsidRDefault="00E374CB" w:rsidP="006C6B37">
      <w:pPr>
        <w:spacing w:line="200" w:lineRule="exact"/>
      </w:pPr>
    </w:p>
    <w:p w14:paraId="415E35B0" w14:textId="77777777" w:rsidR="006C6B37" w:rsidRDefault="006C6B37" w:rsidP="006C6B37">
      <w:pPr>
        <w:spacing w:line="200" w:lineRule="exact"/>
      </w:pPr>
    </w:p>
    <w:p w14:paraId="563E6FB0" w14:textId="77777777" w:rsidR="006C6B37" w:rsidRDefault="006C6B37" w:rsidP="006C6B37">
      <w:pPr>
        <w:spacing w:before="18" w:line="240" w:lineRule="exact"/>
        <w:rPr>
          <w:sz w:val="24"/>
          <w:szCs w:val="24"/>
        </w:rPr>
      </w:pPr>
    </w:p>
    <w:p w14:paraId="344F891B" w14:textId="77777777" w:rsidR="00E374CB" w:rsidRPr="00634DF5" w:rsidRDefault="006C6B37" w:rsidP="00E374CB">
      <w:pPr>
        <w:pStyle w:val="ListParagraph"/>
        <w:numPr>
          <w:ilvl w:val="0"/>
          <w:numId w:val="6"/>
        </w:numPr>
        <w:ind w:right="808"/>
        <w:jc w:val="both"/>
        <w:rPr>
          <w:sz w:val="24"/>
          <w:szCs w:val="24"/>
        </w:rPr>
      </w:pPr>
      <w:r w:rsidRPr="00634DF5">
        <w:rPr>
          <w:sz w:val="24"/>
          <w:szCs w:val="24"/>
        </w:rPr>
        <w:t>UNË</w:t>
      </w:r>
      <w:r w:rsidRPr="00634DF5">
        <w:rPr>
          <w:spacing w:val="29"/>
          <w:sz w:val="24"/>
          <w:szCs w:val="24"/>
        </w:rPr>
        <w:t xml:space="preserve"> </w:t>
      </w:r>
      <w:r w:rsidRPr="00634DF5">
        <w:rPr>
          <w:sz w:val="24"/>
          <w:szCs w:val="24"/>
        </w:rPr>
        <w:t>I</w:t>
      </w:r>
      <w:r w:rsidRPr="00634DF5">
        <w:rPr>
          <w:spacing w:val="29"/>
          <w:sz w:val="24"/>
          <w:szCs w:val="24"/>
        </w:rPr>
        <w:t xml:space="preserve"> </w:t>
      </w:r>
      <w:r w:rsidRPr="00634DF5">
        <w:rPr>
          <w:sz w:val="24"/>
          <w:szCs w:val="24"/>
        </w:rPr>
        <w:t>NËNSHKRUARI</w:t>
      </w:r>
      <w:r w:rsidRPr="00634DF5">
        <w:rPr>
          <w:sz w:val="24"/>
          <w:szCs w:val="24"/>
          <w:u w:val="single" w:color="000000"/>
        </w:rPr>
        <w:t xml:space="preserve">                                                        </w:t>
      </w:r>
      <w:r w:rsidRPr="00634DF5">
        <w:rPr>
          <w:sz w:val="24"/>
          <w:szCs w:val="24"/>
        </w:rPr>
        <w:t>PRANOJ</w:t>
      </w:r>
      <w:r w:rsidRPr="00634DF5">
        <w:rPr>
          <w:spacing w:val="29"/>
          <w:sz w:val="24"/>
          <w:szCs w:val="24"/>
        </w:rPr>
        <w:t xml:space="preserve"> </w:t>
      </w:r>
      <w:r w:rsidRPr="00634DF5">
        <w:rPr>
          <w:sz w:val="24"/>
          <w:szCs w:val="24"/>
        </w:rPr>
        <w:t>SE,</w:t>
      </w:r>
      <w:r w:rsidRPr="00634DF5">
        <w:rPr>
          <w:spacing w:val="29"/>
          <w:sz w:val="24"/>
          <w:szCs w:val="24"/>
        </w:rPr>
        <w:t xml:space="preserve"> </w:t>
      </w:r>
      <w:r w:rsidRPr="00634DF5">
        <w:rPr>
          <w:sz w:val="24"/>
          <w:szCs w:val="24"/>
        </w:rPr>
        <w:t>KUR</w:t>
      </w:r>
      <w:r w:rsidRPr="00634DF5">
        <w:rPr>
          <w:spacing w:val="29"/>
          <w:sz w:val="24"/>
          <w:szCs w:val="24"/>
        </w:rPr>
        <w:t xml:space="preserve"> </w:t>
      </w:r>
      <w:r w:rsidRPr="00634DF5">
        <w:rPr>
          <w:sz w:val="24"/>
          <w:szCs w:val="24"/>
        </w:rPr>
        <w:t>NGA</w:t>
      </w:r>
      <w:r w:rsidRPr="00634DF5">
        <w:rPr>
          <w:spacing w:val="29"/>
          <w:sz w:val="24"/>
          <w:szCs w:val="24"/>
        </w:rPr>
        <w:t xml:space="preserve"> </w:t>
      </w:r>
      <w:r w:rsidRPr="00634DF5">
        <w:rPr>
          <w:sz w:val="24"/>
          <w:szCs w:val="24"/>
        </w:rPr>
        <w:t xml:space="preserve">VERIFIKIMI REZULTON SE PËR MASËN E APLIKUAR NUK </w:t>
      </w:r>
      <w:r w:rsidR="00B4551F" w:rsidRPr="00634DF5">
        <w:rPr>
          <w:sz w:val="24"/>
          <w:szCs w:val="24"/>
        </w:rPr>
        <w:t>J</w:t>
      </w:r>
      <w:r w:rsidRPr="00634DF5">
        <w:rPr>
          <w:sz w:val="24"/>
          <w:szCs w:val="24"/>
        </w:rPr>
        <w:t xml:space="preserve">ANË PËRMBUSHUR KRITERET E PËRGJITHSHME DHE  </w:t>
      </w:r>
      <w:r w:rsidRPr="00634DF5">
        <w:rPr>
          <w:spacing w:val="8"/>
          <w:sz w:val="24"/>
          <w:szCs w:val="24"/>
        </w:rPr>
        <w:t xml:space="preserve"> </w:t>
      </w:r>
      <w:r w:rsidRPr="00634DF5">
        <w:rPr>
          <w:sz w:val="24"/>
          <w:szCs w:val="24"/>
        </w:rPr>
        <w:t xml:space="preserve">SPECIFIKE  </w:t>
      </w:r>
      <w:r w:rsidRPr="00634DF5">
        <w:rPr>
          <w:spacing w:val="8"/>
          <w:sz w:val="24"/>
          <w:szCs w:val="24"/>
        </w:rPr>
        <w:t xml:space="preserve"> </w:t>
      </w:r>
      <w:r w:rsidRPr="00634DF5">
        <w:rPr>
          <w:sz w:val="24"/>
          <w:szCs w:val="24"/>
        </w:rPr>
        <w:t xml:space="preserve">TË  </w:t>
      </w:r>
      <w:r w:rsidRPr="00634DF5">
        <w:rPr>
          <w:spacing w:val="8"/>
          <w:sz w:val="24"/>
          <w:szCs w:val="24"/>
        </w:rPr>
        <w:t xml:space="preserve"> </w:t>
      </w:r>
      <w:r w:rsidRPr="00634DF5">
        <w:rPr>
          <w:sz w:val="24"/>
          <w:szCs w:val="24"/>
        </w:rPr>
        <w:t xml:space="preserve">PËRCAKTUARA  </w:t>
      </w:r>
      <w:r w:rsidRPr="00634DF5">
        <w:rPr>
          <w:spacing w:val="8"/>
          <w:sz w:val="24"/>
          <w:szCs w:val="24"/>
        </w:rPr>
        <w:t xml:space="preserve"> </w:t>
      </w:r>
      <w:r w:rsidRPr="00634DF5">
        <w:rPr>
          <w:sz w:val="24"/>
          <w:szCs w:val="24"/>
        </w:rPr>
        <w:t xml:space="preserve">NË  </w:t>
      </w:r>
      <w:r w:rsidRPr="00634DF5">
        <w:rPr>
          <w:spacing w:val="8"/>
          <w:sz w:val="24"/>
          <w:szCs w:val="24"/>
        </w:rPr>
        <w:t xml:space="preserve"> </w:t>
      </w:r>
      <w:r w:rsidRPr="00634DF5">
        <w:rPr>
          <w:sz w:val="24"/>
          <w:szCs w:val="24"/>
        </w:rPr>
        <w:t xml:space="preserve">UDHËZIMIN  </w:t>
      </w:r>
      <w:r w:rsidRPr="00634DF5">
        <w:rPr>
          <w:spacing w:val="8"/>
          <w:sz w:val="24"/>
          <w:szCs w:val="24"/>
        </w:rPr>
        <w:t xml:space="preserve"> </w:t>
      </w:r>
      <w:r w:rsidRPr="00634DF5">
        <w:rPr>
          <w:sz w:val="24"/>
          <w:szCs w:val="24"/>
        </w:rPr>
        <w:t xml:space="preserve">NR. </w:t>
      </w:r>
      <w:r w:rsidR="009633AA" w:rsidRPr="00634DF5">
        <w:rPr>
          <w:sz w:val="24"/>
          <w:szCs w:val="24"/>
        </w:rPr>
        <w:t xml:space="preserve">____, </w:t>
      </w:r>
      <w:r w:rsidRPr="00634DF5">
        <w:rPr>
          <w:sz w:val="24"/>
          <w:szCs w:val="24"/>
        </w:rPr>
        <w:t>DT.</w:t>
      </w:r>
      <w:r w:rsidR="00D062F6" w:rsidRPr="00634DF5">
        <w:rPr>
          <w:sz w:val="24"/>
          <w:szCs w:val="24"/>
        </w:rPr>
        <w:t xml:space="preserve"> </w:t>
      </w:r>
      <w:r w:rsidR="009633AA" w:rsidRPr="00634DF5">
        <w:rPr>
          <w:sz w:val="24"/>
          <w:szCs w:val="24"/>
        </w:rPr>
        <w:t>_______,</w:t>
      </w:r>
      <w:r w:rsidRPr="00634DF5">
        <w:rPr>
          <w:sz w:val="24"/>
          <w:szCs w:val="24"/>
        </w:rPr>
        <w:t xml:space="preserve"> APLIKIMI SKUALIFIKOHET.</w:t>
      </w:r>
    </w:p>
    <w:p w14:paraId="6A4BA64D"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INFORMACIONI I GJENDUR NË KËTË APLIKIM ËSHTË I VËRTETË DHE I PLOTË DHE SITUATA NUK KA NDRYSHUAR QË PREJ DATËS</w:t>
      </w:r>
      <w:r w:rsidR="00A8701C" w:rsidRPr="00634DF5">
        <w:rPr>
          <w:sz w:val="24"/>
          <w:szCs w:val="24"/>
        </w:rPr>
        <w:t>______________________</w:t>
      </w:r>
      <w:r w:rsidRPr="00634DF5">
        <w:rPr>
          <w:sz w:val="24"/>
          <w:szCs w:val="24"/>
        </w:rPr>
        <w:t xml:space="preserve"> NË DOKUMENTAT E DORËZUARA</w:t>
      </w:r>
      <w:r w:rsidR="00A8701C" w:rsidRPr="00634DF5">
        <w:rPr>
          <w:sz w:val="24"/>
          <w:szCs w:val="24"/>
        </w:rPr>
        <w:t>.</w:t>
      </w:r>
    </w:p>
    <w:p w14:paraId="7337BB7A" w14:textId="4AF07EA0" w:rsidR="00E374CB" w:rsidRPr="00634DF5" w:rsidRDefault="00E374CB" w:rsidP="00E374CB">
      <w:pPr>
        <w:pStyle w:val="ListParagraph"/>
        <w:numPr>
          <w:ilvl w:val="0"/>
          <w:numId w:val="6"/>
        </w:numPr>
        <w:ind w:right="808"/>
        <w:jc w:val="both"/>
        <w:rPr>
          <w:sz w:val="24"/>
          <w:szCs w:val="24"/>
        </w:rPr>
      </w:pPr>
      <w:r w:rsidRPr="00634DF5">
        <w:rPr>
          <w:sz w:val="24"/>
          <w:szCs w:val="24"/>
        </w:rPr>
        <w:t xml:space="preserve">NËSE REKOMANDOHET DHËNIA E GRANIT, APLIKANTI DO TË PRANOJË KONTRATËN E GRANTIT NË TË CILËN GJENDEN TERMAT DHE KUSHTET E PËRCAKTUARA PËR KËTË QËLLIM. KONTRATA MUND TË SHKARKOHET NGA FAQJA E INTERNETIT </w:t>
      </w:r>
      <w:r w:rsidR="00F32BD8">
        <w:rPr>
          <w:sz w:val="24"/>
          <w:szCs w:val="24"/>
        </w:rPr>
        <w:t>ËËË</w:t>
      </w:r>
      <w:r w:rsidRPr="00634DF5">
        <w:rPr>
          <w:sz w:val="24"/>
          <w:szCs w:val="24"/>
        </w:rPr>
        <w:t xml:space="preserve">.AZHBR.GOV.AL. </w:t>
      </w:r>
    </w:p>
    <w:p w14:paraId="3C20198D"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INVESTIMET E PËRFSHIRA NË KËTË APLIKIM NUK FINANCOHEN NGA NDONJË DONATOR TJETËR VENDAS, I BE-SË OSE NGA PROGRAME TË TJERA MBËSHTETËSE.</w:t>
      </w:r>
    </w:p>
    <w:p w14:paraId="36811528"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 xml:space="preserve">APLIKANTI /DHE AKSIONARËT E TIJ / PËRFAQËSUESIT LIGJOR NUK JANË NË KONFLIKT INTERESI ME FURNITORËT, PREJ TË CILËVE JANË MARRË OFERTAT </w:t>
      </w:r>
    </w:p>
    <w:p w14:paraId="11157EB2"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NËSE I JEPET GRANTI, APLIKANTI DHE/OSE PERSONI I AUTORIZUAR DO TË BIER DAKORD QË TË VEJË NË DISPOZICION, NË RASTIN KUR NË PËRPUTHJE ME KRITERET DO KRYHET KONTROLLI PAS FINANCIMIT SIPAS KONTRATËS, TË GJITHË AMBIENTET, TOKËN, NDËRTESAT, DOKUMENTET DHE ÇDO INFORMAICON TJETËR TË KËRKUAR NË KUADËR TË KËTIJ KONTROLLI, SI DHE TË OFROJË NDIHMËN E TIJ GJATË KRYERJES SË TIJ.</w:t>
      </w:r>
    </w:p>
    <w:p w14:paraId="00AA1A01" w14:textId="0E924006" w:rsidR="006C6B37" w:rsidRPr="00634DF5" w:rsidRDefault="00E374CB" w:rsidP="00E374CB">
      <w:pPr>
        <w:pStyle w:val="ListParagraph"/>
        <w:numPr>
          <w:ilvl w:val="0"/>
          <w:numId w:val="6"/>
        </w:numPr>
        <w:ind w:right="808"/>
        <w:jc w:val="both"/>
        <w:rPr>
          <w:sz w:val="24"/>
          <w:szCs w:val="24"/>
        </w:rPr>
      </w:pPr>
      <w:r w:rsidRPr="00634DF5">
        <w:rPr>
          <w:sz w:val="24"/>
          <w:szCs w:val="24"/>
        </w:rPr>
        <w:t xml:space="preserve">NËSE I JEPET GRANTI, APLIKANTI PRANON QË TË PUBLIKOHET EMRI I PËRFITUESIT DHE DETAJET E LIDHURA ME GRANTIN NË FAQEN E INTERNETIT TË </w:t>
      </w:r>
      <w:r w:rsidR="00F32BD8">
        <w:rPr>
          <w:sz w:val="24"/>
          <w:szCs w:val="24"/>
        </w:rPr>
        <w:t>ËËË</w:t>
      </w:r>
      <w:r w:rsidRPr="00634DF5">
        <w:rPr>
          <w:sz w:val="24"/>
          <w:szCs w:val="24"/>
        </w:rPr>
        <w:t>.AZHBR.GOV.AL.</w:t>
      </w:r>
    </w:p>
    <w:p w14:paraId="18B459B4" w14:textId="77777777" w:rsidR="006C6B37" w:rsidRPr="009550A6" w:rsidRDefault="006C6B37" w:rsidP="006C6B37">
      <w:pPr>
        <w:spacing w:line="200" w:lineRule="exact"/>
      </w:pPr>
    </w:p>
    <w:p w14:paraId="59E210DA" w14:textId="77777777" w:rsidR="006C6B37" w:rsidRPr="00E374CB" w:rsidRDefault="006C6B37" w:rsidP="006C6B37">
      <w:pPr>
        <w:spacing w:before="8" w:line="220" w:lineRule="exact"/>
        <w:rPr>
          <w:sz w:val="24"/>
          <w:szCs w:val="24"/>
        </w:rPr>
      </w:pPr>
    </w:p>
    <w:p w14:paraId="50AD64F5" w14:textId="77777777" w:rsidR="006C6B37" w:rsidRPr="00E374CB" w:rsidRDefault="00E374CB" w:rsidP="006C6B37">
      <w:pPr>
        <w:tabs>
          <w:tab w:val="left" w:pos="2680"/>
        </w:tabs>
        <w:ind w:left="150"/>
        <w:rPr>
          <w:sz w:val="24"/>
          <w:szCs w:val="24"/>
        </w:rPr>
      </w:pPr>
      <w:r w:rsidRPr="00E374CB">
        <w:rPr>
          <w:sz w:val="24"/>
          <w:szCs w:val="24"/>
        </w:rPr>
        <w:t>FIRMË</w:t>
      </w:r>
      <w:r w:rsidRPr="00E374CB">
        <w:rPr>
          <w:sz w:val="24"/>
          <w:szCs w:val="24"/>
          <w:u w:val="single" w:color="000000"/>
        </w:rPr>
        <w:t xml:space="preserve"> </w:t>
      </w:r>
    </w:p>
    <w:p w14:paraId="2706E06D" w14:textId="77777777" w:rsidR="00C601FA" w:rsidRPr="00E374CB" w:rsidRDefault="00C601FA">
      <w:pPr>
        <w:rPr>
          <w:sz w:val="24"/>
          <w:szCs w:val="24"/>
        </w:rPr>
      </w:pPr>
    </w:p>
    <w:p w14:paraId="4DDC6BC5" w14:textId="77777777" w:rsidR="00CE7F49" w:rsidRPr="00E374CB" w:rsidRDefault="00CE7F49">
      <w:pPr>
        <w:rPr>
          <w:sz w:val="24"/>
          <w:szCs w:val="24"/>
        </w:rPr>
      </w:pPr>
    </w:p>
    <w:p w14:paraId="1C1F4AEC" w14:textId="77777777" w:rsidR="00CE7F49" w:rsidRPr="00E374CB" w:rsidRDefault="00CE7F49">
      <w:pPr>
        <w:rPr>
          <w:sz w:val="24"/>
          <w:szCs w:val="24"/>
        </w:rPr>
      </w:pPr>
    </w:p>
    <w:p w14:paraId="7789F7DA" w14:textId="77777777" w:rsidR="00CE7F49" w:rsidRDefault="00E374CB">
      <w:pPr>
        <w:rPr>
          <w:sz w:val="24"/>
          <w:szCs w:val="24"/>
        </w:rPr>
      </w:pPr>
      <w:r w:rsidRPr="00E374CB">
        <w:rPr>
          <w:sz w:val="24"/>
          <w:szCs w:val="24"/>
        </w:rPr>
        <w:t xml:space="preserve"> DATA_______</w:t>
      </w:r>
    </w:p>
    <w:p w14:paraId="0D9E9401" w14:textId="77777777" w:rsidR="00F141AA" w:rsidRDefault="00F141AA">
      <w:pPr>
        <w:rPr>
          <w:sz w:val="24"/>
          <w:szCs w:val="24"/>
        </w:rPr>
      </w:pPr>
    </w:p>
    <w:p w14:paraId="05B4CB39" w14:textId="77777777" w:rsidR="00F141AA" w:rsidRDefault="00F141AA">
      <w:pPr>
        <w:rPr>
          <w:sz w:val="24"/>
          <w:szCs w:val="24"/>
        </w:rPr>
      </w:pPr>
    </w:p>
    <w:p w14:paraId="3D9D7F3B" w14:textId="77777777" w:rsidR="008357E0" w:rsidRDefault="008357E0" w:rsidP="00F141AA">
      <w:pPr>
        <w:ind w:left="450"/>
        <w:rPr>
          <w:b/>
          <w:bCs/>
          <w:sz w:val="24"/>
          <w:szCs w:val="24"/>
        </w:rPr>
      </w:pPr>
    </w:p>
    <w:p w14:paraId="246E61A4" w14:textId="77777777" w:rsidR="00637F35" w:rsidRDefault="00637F35" w:rsidP="00F141AA">
      <w:pPr>
        <w:ind w:left="450"/>
        <w:rPr>
          <w:b/>
          <w:bCs/>
          <w:sz w:val="24"/>
          <w:szCs w:val="24"/>
        </w:rPr>
      </w:pPr>
    </w:p>
    <w:p w14:paraId="5C23F985" w14:textId="77777777" w:rsidR="00670A94" w:rsidRDefault="00670A94" w:rsidP="00F141AA">
      <w:pPr>
        <w:ind w:left="450"/>
        <w:rPr>
          <w:b/>
          <w:bCs/>
          <w:sz w:val="24"/>
          <w:szCs w:val="24"/>
        </w:rPr>
      </w:pPr>
    </w:p>
    <w:p w14:paraId="02AAAE9A" w14:textId="77777777" w:rsidR="00670A94" w:rsidRDefault="00670A94" w:rsidP="00F141AA">
      <w:pPr>
        <w:ind w:left="450"/>
        <w:rPr>
          <w:b/>
          <w:bCs/>
          <w:sz w:val="24"/>
          <w:szCs w:val="24"/>
        </w:rPr>
      </w:pPr>
    </w:p>
    <w:p w14:paraId="34275E03" w14:textId="77777777" w:rsidR="00670A94" w:rsidRDefault="00670A94" w:rsidP="00F141AA">
      <w:pPr>
        <w:ind w:left="450"/>
        <w:rPr>
          <w:b/>
          <w:bCs/>
          <w:sz w:val="24"/>
          <w:szCs w:val="24"/>
        </w:rPr>
      </w:pPr>
    </w:p>
    <w:p w14:paraId="0BE9D9AA" w14:textId="77777777" w:rsidR="00670A94" w:rsidRDefault="00670A94" w:rsidP="00F141AA">
      <w:pPr>
        <w:ind w:left="450"/>
        <w:rPr>
          <w:b/>
          <w:bCs/>
          <w:sz w:val="24"/>
          <w:szCs w:val="24"/>
        </w:rPr>
      </w:pPr>
    </w:p>
    <w:p w14:paraId="0AA61BA2" w14:textId="77777777" w:rsidR="00670A94" w:rsidRDefault="00670A94" w:rsidP="00F141AA">
      <w:pPr>
        <w:ind w:left="450"/>
        <w:rPr>
          <w:b/>
          <w:bCs/>
          <w:sz w:val="24"/>
          <w:szCs w:val="24"/>
        </w:rPr>
      </w:pPr>
    </w:p>
    <w:p w14:paraId="1AD5AC78" w14:textId="77777777" w:rsidR="00670A94" w:rsidRDefault="00670A94" w:rsidP="00F141AA">
      <w:pPr>
        <w:ind w:left="450"/>
        <w:rPr>
          <w:b/>
          <w:bCs/>
          <w:sz w:val="24"/>
          <w:szCs w:val="24"/>
        </w:rPr>
      </w:pPr>
    </w:p>
    <w:p w14:paraId="2D980D8B" w14:textId="77777777" w:rsidR="00670A94" w:rsidRDefault="00670A94" w:rsidP="00F141AA">
      <w:pPr>
        <w:ind w:left="450"/>
        <w:rPr>
          <w:b/>
          <w:bCs/>
          <w:sz w:val="24"/>
          <w:szCs w:val="24"/>
        </w:rPr>
      </w:pPr>
    </w:p>
    <w:p w14:paraId="33BE271A" w14:textId="77777777" w:rsidR="00670A94" w:rsidRDefault="00670A94" w:rsidP="00F141AA">
      <w:pPr>
        <w:ind w:left="450"/>
        <w:rPr>
          <w:b/>
          <w:bCs/>
          <w:sz w:val="24"/>
          <w:szCs w:val="24"/>
        </w:rPr>
      </w:pPr>
    </w:p>
    <w:p w14:paraId="79A12547" w14:textId="77777777" w:rsidR="00637F35" w:rsidRDefault="00637F35" w:rsidP="00F141AA">
      <w:pPr>
        <w:ind w:left="450"/>
        <w:rPr>
          <w:b/>
          <w:bCs/>
          <w:sz w:val="24"/>
          <w:szCs w:val="24"/>
        </w:rPr>
      </w:pPr>
    </w:p>
    <w:p w14:paraId="14597FB5" w14:textId="77777777" w:rsidR="008357E0" w:rsidRDefault="008357E0" w:rsidP="00F141AA">
      <w:pPr>
        <w:ind w:left="450"/>
        <w:rPr>
          <w:b/>
          <w:bCs/>
          <w:sz w:val="24"/>
          <w:szCs w:val="24"/>
        </w:rPr>
      </w:pPr>
    </w:p>
    <w:p w14:paraId="43D80694" w14:textId="5E26DF83" w:rsidR="009F3733" w:rsidRPr="00F32BD8" w:rsidRDefault="001D1155" w:rsidP="00F141AA">
      <w:pPr>
        <w:ind w:left="450"/>
        <w:rPr>
          <w:sz w:val="24"/>
          <w:szCs w:val="24"/>
        </w:rPr>
      </w:pPr>
      <w:r w:rsidRPr="00F32BD8">
        <w:rPr>
          <w:b/>
          <w:bCs/>
          <w:sz w:val="24"/>
          <w:szCs w:val="24"/>
        </w:rPr>
        <w:t>TE PLOTESOHET VETEM PER INVESTIME NËN 5 MILION LEK</w:t>
      </w:r>
      <w:r w:rsidRPr="00F32BD8">
        <w:rPr>
          <w:sz w:val="24"/>
          <w:szCs w:val="24"/>
        </w:rPr>
        <w:t xml:space="preserve">   </w:t>
      </w:r>
      <w:r w:rsidR="009F3733" w:rsidRPr="00F32BD8">
        <w:rPr>
          <w:b/>
          <w:bCs/>
          <w:sz w:val="24"/>
          <w:szCs w:val="24"/>
        </w:rPr>
        <w:t>(pa TVSH)</w:t>
      </w:r>
      <w:r w:rsidRPr="00F32BD8">
        <w:rPr>
          <w:sz w:val="24"/>
          <w:szCs w:val="24"/>
        </w:rPr>
        <w:t xml:space="preserve"> </w:t>
      </w:r>
    </w:p>
    <w:p w14:paraId="3F9F593A" w14:textId="77777777" w:rsidR="009F3733" w:rsidRPr="00F32BD8" w:rsidRDefault="009F3733" w:rsidP="001D1155">
      <w:pPr>
        <w:rPr>
          <w:sz w:val="24"/>
          <w:szCs w:val="24"/>
        </w:rPr>
      </w:pPr>
    </w:p>
    <w:p w14:paraId="2AB85608" w14:textId="61BBC6D4" w:rsidR="00F141AA" w:rsidRPr="00F32BD8" w:rsidRDefault="001D1155" w:rsidP="00F141AA">
      <w:pPr>
        <w:ind w:left="450"/>
        <w:rPr>
          <w:sz w:val="24"/>
          <w:szCs w:val="24"/>
        </w:rPr>
      </w:pPr>
      <w:r w:rsidRPr="00F32BD8">
        <w:rPr>
          <w:sz w:val="24"/>
          <w:szCs w:val="24"/>
        </w:rPr>
        <w:t>Infromacion mbi investimit</w:t>
      </w:r>
    </w:p>
    <w:p w14:paraId="4B6E3C71" w14:textId="0BF5F08C" w:rsidR="009F3733" w:rsidRPr="00F32BD8" w:rsidRDefault="009F3733" w:rsidP="009F3733">
      <w:pPr>
        <w:pStyle w:val="NormalWeb"/>
        <w:numPr>
          <w:ilvl w:val="0"/>
          <w:numId w:val="8"/>
        </w:numPr>
        <w:jc w:val="both"/>
        <w:rPr>
          <w:color w:val="000000"/>
        </w:rPr>
      </w:pPr>
      <w:r w:rsidRPr="00F32BD8">
        <w:rPr>
          <w:color w:val="000000"/>
        </w:rPr>
        <w:t xml:space="preserve">Të jepet informacion i shkurtër mbi aktivitetin aktual të aplikantit, nëse ka. (Ne rastin e fermave bujqësore- të dhëna mbi </w:t>
      </w:r>
      <w:r w:rsidR="001D1155" w:rsidRPr="00F32BD8">
        <w:rPr>
          <w:color w:val="000000"/>
        </w:rPr>
        <w:t>ferm</w:t>
      </w:r>
      <w:r w:rsidR="00F32BD8">
        <w:rPr>
          <w:color w:val="000000"/>
        </w:rPr>
        <w:t>ë</w:t>
      </w:r>
      <w:r w:rsidR="001D1155" w:rsidRPr="00F32BD8">
        <w:rPr>
          <w:color w:val="000000"/>
        </w:rPr>
        <w:t>n (blegtorale, bujq</w:t>
      </w:r>
      <w:r w:rsidR="00F32BD8">
        <w:rPr>
          <w:color w:val="000000"/>
        </w:rPr>
        <w:t>ë</w:t>
      </w:r>
      <w:r w:rsidR="001D1155" w:rsidRPr="00F32BD8">
        <w:rPr>
          <w:color w:val="000000"/>
        </w:rPr>
        <w:t>sore, mikse)</w:t>
      </w:r>
      <w:r w:rsidR="008357E0" w:rsidRPr="00F32BD8">
        <w:rPr>
          <w:color w:val="000000"/>
        </w:rPr>
        <w:t xml:space="preserve"> </w:t>
      </w:r>
      <w:r w:rsidRPr="00F32BD8">
        <w:rPr>
          <w:color w:val="000000"/>
        </w:rPr>
        <w:t>pronën, sipërfaqja me kulturat që kultivohen sipas sezoneve, sasitë e prodhimit dhe në rastin e fermave blegtorale të dhëna mbi numrin e krerëve në Regjistrin Ruda, eksperienca e deritanishme</w:t>
      </w:r>
      <w:r w:rsidR="00F32BD8">
        <w:rPr>
          <w:color w:val="000000"/>
        </w:rPr>
        <w:t>, etj</w:t>
      </w:r>
      <w:r w:rsidRPr="00F32BD8">
        <w:rPr>
          <w:color w:val="000000"/>
        </w:rPr>
        <w:t>).</w:t>
      </w:r>
    </w:p>
    <w:p w14:paraId="5EACFFE0" w14:textId="77777777" w:rsidR="009F3733" w:rsidRPr="00F32BD8" w:rsidRDefault="009F3733" w:rsidP="009F3733">
      <w:pPr>
        <w:pStyle w:val="NormalWeb"/>
        <w:jc w:val="both"/>
        <w:rPr>
          <w:color w:val="000000"/>
        </w:rPr>
      </w:pPr>
    </w:p>
    <w:p w14:paraId="13BF627B" w14:textId="77777777" w:rsidR="009F3733" w:rsidRPr="00F32BD8" w:rsidRDefault="009F3733" w:rsidP="009F3733">
      <w:pPr>
        <w:pStyle w:val="NormalWeb"/>
        <w:jc w:val="both"/>
        <w:rPr>
          <w:color w:val="000000"/>
        </w:rPr>
      </w:pPr>
    </w:p>
    <w:p w14:paraId="7EB8E650" w14:textId="77777777" w:rsidR="009F3733" w:rsidRPr="00F32BD8" w:rsidRDefault="009F3733" w:rsidP="009F3733">
      <w:pPr>
        <w:pStyle w:val="NormalWeb"/>
        <w:jc w:val="both"/>
        <w:rPr>
          <w:color w:val="000000"/>
        </w:rPr>
      </w:pPr>
    </w:p>
    <w:p w14:paraId="7637ED5C" w14:textId="77777777" w:rsidR="009F3733" w:rsidRPr="00F32BD8" w:rsidRDefault="009F3733" w:rsidP="009F3733">
      <w:pPr>
        <w:pStyle w:val="NormalWeb"/>
        <w:jc w:val="both"/>
        <w:rPr>
          <w:color w:val="000000"/>
        </w:rPr>
      </w:pPr>
    </w:p>
    <w:p w14:paraId="5B981175" w14:textId="77777777" w:rsidR="009F3733" w:rsidRPr="00F32BD8" w:rsidRDefault="009F3733" w:rsidP="009F3733">
      <w:pPr>
        <w:pStyle w:val="NormalWeb"/>
        <w:jc w:val="both"/>
        <w:rPr>
          <w:color w:val="000000"/>
        </w:rPr>
      </w:pPr>
    </w:p>
    <w:p w14:paraId="55209A76" w14:textId="77777777" w:rsidR="009F3733" w:rsidRPr="00F32BD8" w:rsidRDefault="009F3733" w:rsidP="009F3733">
      <w:pPr>
        <w:pStyle w:val="NormalWeb"/>
        <w:jc w:val="both"/>
        <w:rPr>
          <w:color w:val="000000"/>
        </w:rPr>
      </w:pPr>
    </w:p>
    <w:p w14:paraId="4AB78F11" w14:textId="77777777" w:rsidR="009F3733" w:rsidRPr="00F32BD8" w:rsidRDefault="009F3733" w:rsidP="009F3733">
      <w:pPr>
        <w:pStyle w:val="NormalWeb"/>
        <w:jc w:val="both"/>
        <w:rPr>
          <w:color w:val="000000"/>
        </w:rPr>
      </w:pPr>
    </w:p>
    <w:p w14:paraId="444BDA85" w14:textId="77777777" w:rsidR="009F3733" w:rsidRPr="00F32BD8" w:rsidRDefault="009F3733" w:rsidP="009F3733">
      <w:pPr>
        <w:pStyle w:val="NormalWeb"/>
        <w:jc w:val="both"/>
        <w:rPr>
          <w:color w:val="000000"/>
        </w:rPr>
      </w:pPr>
    </w:p>
    <w:p w14:paraId="5F119EDB" w14:textId="1468F48F" w:rsidR="009F3733" w:rsidRPr="00F32BD8" w:rsidRDefault="009F3733" w:rsidP="009F3733">
      <w:pPr>
        <w:pStyle w:val="NormalWeb"/>
        <w:numPr>
          <w:ilvl w:val="0"/>
          <w:numId w:val="8"/>
        </w:numPr>
        <w:rPr>
          <w:color w:val="000000"/>
        </w:rPr>
      </w:pPr>
      <w:r w:rsidRPr="00F32BD8">
        <w:rPr>
          <w:color w:val="000000"/>
        </w:rPr>
        <w:t>Të përshkruhet investimi i synuar (detaje mbi zërat e investimit, procesin e prodhimit, kostot dhe të ardhurat e pritshme).</w:t>
      </w:r>
    </w:p>
    <w:p w14:paraId="2BD7E495" w14:textId="77777777" w:rsidR="009F3733" w:rsidRPr="00F32BD8" w:rsidRDefault="009F3733" w:rsidP="009F3733">
      <w:pPr>
        <w:pStyle w:val="NormalWeb"/>
        <w:ind w:left="420"/>
        <w:rPr>
          <w:color w:val="000000"/>
        </w:rPr>
      </w:pPr>
    </w:p>
    <w:p w14:paraId="2BF3C7C3" w14:textId="77777777" w:rsidR="009F3733" w:rsidRPr="00936F8D" w:rsidRDefault="009F3733" w:rsidP="009F3733">
      <w:pPr>
        <w:pStyle w:val="NormalWeb"/>
        <w:rPr>
          <w:color w:val="000000"/>
          <w:highlight w:val="yellow"/>
        </w:rPr>
      </w:pPr>
    </w:p>
    <w:p w14:paraId="2D484F91" w14:textId="77777777" w:rsidR="009F3733" w:rsidRPr="00936F8D" w:rsidRDefault="009F3733" w:rsidP="009F3733">
      <w:pPr>
        <w:pStyle w:val="NormalWeb"/>
        <w:ind w:left="420"/>
        <w:rPr>
          <w:color w:val="000000"/>
          <w:highlight w:val="yellow"/>
        </w:rPr>
      </w:pPr>
    </w:p>
    <w:p w14:paraId="582AE9BA" w14:textId="77777777" w:rsidR="001D1155" w:rsidRPr="00936F8D" w:rsidRDefault="001D1155" w:rsidP="009F3733">
      <w:pPr>
        <w:pStyle w:val="NormalWeb"/>
        <w:ind w:left="420"/>
        <w:rPr>
          <w:color w:val="000000"/>
          <w:highlight w:val="yellow"/>
        </w:rPr>
      </w:pPr>
    </w:p>
    <w:p w14:paraId="462A3040" w14:textId="77777777" w:rsidR="001D1155" w:rsidRPr="00936F8D" w:rsidRDefault="001D1155" w:rsidP="009F3733">
      <w:pPr>
        <w:pStyle w:val="NormalWeb"/>
        <w:ind w:left="420"/>
        <w:rPr>
          <w:color w:val="000000"/>
          <w:highlight w:val="yellow"/>
        </w:rPr>
      </w:pPr>
    </w:p>
    <w:p w14:paraId="561F4EE0" w14:textId="77777777" w:rsidR="001D1155" w:rsidRPr="00936F8D" w:rsidRDefault="001D1155" w:rsidP="009F3733">
      <w:pPr>
        <w:pStyle w:val="NormalWeb"/>
        <w:ind w:left="420"/>
        <w:rPr>
          <w:color w:val="000000"/>
          <w:highlight w:val="yellow"/>
        </w:rPr>
      </w:pPr>
    </w:p>
    <w:p w14:paraId="62631B1D" w14:textId="77777777" w:rsidR="009F3733" w:rsidRPr="00936F8D" w:rsidRDefault="009F3733" w:rsidP="009F3733">
      <w:pPr>
        <w:pStyle w:val="NormalWeb"/>
        <w:ind w:left="420"/>
        <w:rPr>
          <w:color w:val="000000"/>
          <w:highlight w:val="yellow"/>
        </w:rPr>
      </w:pPr>
    </w:p>
    <w:p w14:paraId="338791AC" w14:textId="77777777" w:rsidR="009F3733" w:rsidRDefault="009F3733" w:rsidP="009F3733">
      <w:pPr>
        <w:pStyle w:val="NormalWeb"/>
        <w:rPr>
          <w:color w:val="000000"/>
        </w:rPr>
      </w:pPr>
    </w:p>
    <w:p w14:paraId="6D316867" w14:textId="77777777" w:rsidR="009F3733" w:rsidRPr="009F3733" w:rsidRDefault="009F3733" w:rsidP="009F3733">
      <w:pPr>
        <w:pStyle w:val="NormalWeb"/>
        <w:rPr>
          <w:color w:val="000000"/>
        </w:rPr>
      </w:pPr>
    </w:p>
    <w:p w14:paraId="2BCB5A21" w14:textId="77777777" w:rsidR="00F141AA" w:rsidRDefault="00F141AA" w:rsidP="009F3733">
      <w:pPr>
        <w:rPr>
          <w:sz w:val="24"/>
          <w:szCs w:val="24"/>
        </w:rPr>
      </w:pPr>
    </w:p>
    <w:sectPr w:rsidR="00F141AA" w:rsidSect="00670A94">
      <w:headerReference w:type="default" r:id="rId9"/>
      <w:footerReference w:type="default" r:id="rId10"/>
      <w:pgSz w:w="12240" w:h="15840"/>
      <w:pgMar w:top="450" w:right="1467" w:bottom="280" w:left="700" w:header="444" w:footer="8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D670D" w14:textId="77777777" w:rsidR="00C3361F" w:rsidRDefault="00C3361F" w:rsidP="00F53D93">
      <w:r>
        <w:separator/>
      </w:r>
    </w:p>
  </w:endnote>
  <w:endnote w:type="continuationSeparator" w:id="0">
    <w:p w14:paraId="3D24B2E3" w14:textId="77777777" w:rsidR="00C3361F" w:rsidRDefault="00C3361F" w:rsidP="00F5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F431" w14:textId="7D58C4E8" w:rsidR="00F53D93" w:rsidRPr="006445FF" w:rsidRDefault="00F53D93" w:rsidP="00F53D93">
    <w:pPr>
      <w:pBdr>
        <w:top w:val="single" w:sz="4" w:space="8" w:color="4F81BD"/>
      </w:pBdr>
      <w:contextualSpacing/>
      <w:jc w:val="center"/>
      <w:rPr>
        <w:b/>
        <w:bCs/>
        <w:noProof/>
        <w:color w:val="404040"/>
        <w:sz w:val="16"/>
        <w:szCs w:val="16"/>
        <w:lang w:val="it-IT"/>
      </w:rPr>
    </w:pPr>
    <w:r w:rsidRPr="006445FF">
      <w:rPr>
        <w:b/>
        <w:sz w:val="16"/>
        <w:szCs w:val="16"/>
        <w:lang w:val="it-IT"/>
      </w:rPr>
      <w:t xml:space="preserve">Adresa: Rruga “Muhamet Gjollesha”, Nr. 56, Tiranë Tel: 042228318  </w:t>
    </w:r>
    <w:r w:rsidR="00F32BD8">
      <w:rPr>
        <w:b/>
        <w:sz w:val="16"/>
        <w:szCs w:val="16"/>
        <w:lang w:val="it-IT"/>
      </w:rPr>
      <w:t>ë</w:t>
    </w:r>
    <w:r w:rsidRPr="006445FF">
      <w:rPr>
        <w:b/>
        <w:sz w:val="16"/>
        <w:szCs w:val="16"/>
        <w:lang w:val="it-IT"/>
      </w:rPr>
      <w:t xml:space="preserve">eb: </w:t>
    </w:r>
    <w:hyperlink r:id="rId1" w:history="1">
      <w:r w:rsidR="00F32BD8">
        <w:rPr>
          <w:rStyle w:val="Hyperlink"/>
          <w:rFonts w:eastAsiaTheme="majorEastAsia"/>
          <w:b/>
          <w:sz w:val="16"/>
          <w:szCs w:val="16"/>
          <w:lang w:val="it-IT"/>
        </w:rPr>
        <w:t>ëëë</w:t>
      </w:r>
      <w:r w:rsidRPr="006445FF">
        <w:rPr>
          <w:rStyle w:val="Hyperlink"/>
          <w:rFonts w:eastAsiaTheme="majorEastAsia"/>
          <w:b/>
          <w:sz w:val="16"/>
          <w:szCs w:val="16"/>
          <w:lang w:val="it-IT"/>
        </w:rPr>
        <w:t>.azhbr.gov.al</w:t>
      </w:r>
    </w:hyperlink>
    <w:r w:rsidRPr="006445FF">
      <w:rPr>
        <w:b/>
        <w:sz w:val="16"/>
        <w:szCs w:val="16"/>
        <w:lang w:val="it-IT"/>
      </w:rPr>
      <w:t xml:space="preserve">, email: </w:t>
    </w:r>
    <w:hyperlink r:id="rId2" w:history="1">
      <w:r w:rsidRPr="006445FF">
        <w:rPr>
          <w:rStyle w:val="Hyperlink"/>
          <w:rFonts w:eastAsiaTheme="majorEastAsia"/>
          <w:b/>
          <w:sz w:val="16"/>
          <w:szCs w:val="16"/>
          <w:lang w:val="it-IT"/>
        </w:rPr>
        <w:t>info@azhbr.gov.al</w:t>
      </w:r>
    </w:hyperlink>
  </w:p>
  <w:p w14:paraId="022FD379" w14:textId="77777777" w:rsidR="00F53D93" w:rsidRDefault="00F53D93" w:rsidP="00F53D93">
    <w:pPr>
      <w:pStyle w:val="Footer"/>
    </w:pPr>
  </w:p>
  <w:p w14:paraId="7FD069FF" w14:textId="77777777" w:rsidR="00F53D93" w:rsidRDefault="00F53D93" w:rsidP="00F53D93">
    <w:pPr>
      <w:pStyle w:val="Footer"/>
    </w:pPr>
  </w:p>
  <w:p w14:paraId="797F5FCF" w14:textId="77777777" w:rsidR="005F09DB" w:rsidRDefault="005F09DB">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491F" w14:textId="77777777" w:rsidR="005F09DB" w:rsidRDefault="005F09DB">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0AD8" w14:textId="77777777" w:rsidR="00C3361F" w:rsidRDefault="00C3361F" w:rsidP="00F53D93">
      <w:r>
        <w:separator/>
      </w:r>
    </w:p>
  </w:footnote>
  <w:footnote w:type="continuationSeparator" w:id="0">
    <w:p w14:paraId="54CC7D33" w14:textId="77777777" w:rsidR="00C3361F" w:rsidRDefault="00C3361F" w:rsidP="00F5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A821" w14:textId="77777777" w:rsidR="005F09DB" w:rsidRDefault="005F09DB">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6F4"/>
    <w:multiLevelType w:val="multilevel"/>
    <w:tmpl w:val="9EF255C6"/>
    <w:lvl w:ilvl="0">
      <w:start w:val="1"/>
      <w:numFmt w:val="decimal"/>
      <w:lvlText w:val="%1."/>
      <w:lvlJc w:val="left"/>
      <w:pPr>
        <w:ind w:left="450" w:hanging="360"/>
      </w:pPr>
      <w:rPr>
        <w:b/>
        <w:i w:val="0"/>
        <w:sz w:val="24"/>
        <w:szCs w:val="24"/>
        <w:vertAlign w:val="baseline"/>
      </w:rPr>
    </w:lvl>
    <w:lvl w:ilvl="1">
      <w:start w:val="1"/>
      <w:numFmt w:val="decimal"/>
      <w:lvlText w:val="%2."/>
      <w:lvlJc w:val="left"/>
      <w:pPr>
        <w:ind w:left="1211" w:hanging="360"/>
      </w:pPr>
      <w:rPr>
        <w:vertAlign w:val="baseline"/>
      </w:rPr>
    </w:lvl>
    <w:lvl w:ilvl="2">
      <w:start w:val="1"/>
      <w:numFmt w:val="lowerRoman"/>
      <w:lvlText w:val="%3."/>
      <w:lvlJc w:val="right"/>
      <w:pPr>
        <w:ind w:left="1800" w:hanging="180"/>
      </w:pPr>
      <w:rPr>
        <w:vertAlign w:val="baseline"/>
      </w:rPr>
    </w:lvl>
    <w:lvl w:ilvl="3">
      <w:start w:val="1"/>
      <w:numFmt w:val="bullet"/>
      <w:lvlText w:val="-"/>
      <w:lvlJc w:val="left"/>
      <w:pPr>
        <w:ind w:left="2520" w:hanging="360"/>
      </w:pPr>
      <w:rPr>
        <w:rFonts w:ascii="Times New Roman" w:eastAsia="Times New Roman" w:hAnsi="Times New Roman" w:cs="Times New Roman"/>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7D03448"/>
    <w:multiLevelType w:val="multilevel"/>
    <w:tmpl w:val="FCC0F6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30E3289"/>
    <w:multiLevelType w:val="hybridMultilevel"/>
    <w:tmpl w:val="356AB110"/>
    <w:lvl w:ilvl="0" w:tplc="3BB4F2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3105B1"/>
    <w:multiLevelType w:val="hybridMultilevel"/>
    <w:tmpl w:val="F3D276E0"/>
    <w:lvl w:ilvl="0" w:tplc="F5A0A73E">
      <w:start w:val="1"/>
      <w:numFmt w:val="decimal"/>
      <w:lvlText w:val="%1."/>
      <w:lvlJc w:val="left"/>
      <w:pPr>
        <w:ind w:left="360" w:hanging="360"/>
      </w:pPr>
      <w:rPr>
        <w:rFonts w:hint="default"/>
        <w:b w:val="0"/>
        <w:i w:val="0"/>
        <w:iCs/>
        <w:strike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755C50"/>
    <w:multiLevelType w:val="hybridMultilevel"/>
    <w:tmpl w:val="47981D30"/>
    <w:lvl w:ilvl="0" w:tplc="04090001">
      <w:start w:val="1"/>
      <w:numFmt w:val="bullet"/>
      <w:lvlText w:val=""/>
      <w:lvlJc w:val="left"/>
      <w:pPr>
        <w:ind w:left="870" w:hanging="360"/>
      </w:pPr>
      <w:rPr>
        <w:rFonts w:ascii="Symbol" w:hAnsi="Symbol" w:hint="default"/>
      </w:rPr>
    </w:lvl>
    <w:lvl w:ilvl="1" w:tplc="2C621D80">
      <w:numFmt w:val="bullet"/>
      <w:lvlText w:val="•"/>
      <w:lvlJc w:val="left"/>
      <w:pPr>
        <w:ind w:left="1950" w:hanging="720"/>
      </w:pPr>
      <w:rPr>
        <w:rFonts w:ascii="Times New Roman" w:eastAsia="Times New Roman" w:hAnsi="Times New Roman" w:cs="Times New Roman" w:hint="default"/>
        <w:sz w:val="20"/>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1792220"/>
    <w:multiLevelType w:val="hybridMultilevel"/>
    <w:tmpl w:val="93245318"/>
    <w:lvl w:ilvl="0" w:tplc="DC5AEC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98A6CAD"/>
    <w:multiLevelType w:val="hybridMultilevel"/>
    <w:tmpl w:val="EA4AC0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FB177AE"/>
    <w:multiLevelType w:val="hybridMultilevel"/>
    <w:tmpl w:val="545246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313452">
    <w:abstractNumId w:val="1"/>
  </w:num>
  <w:num w:numId="2" w16cid:durableId="238566028">
    <w:abstractNumId w:val="3"/>
  </w:num>
  <w:num w:numId="3" w16cid:durableId="1640068844">
    <w:abstractNumId w:val="2"/>
  </w:num>
  <w:num w:numId="4" w16cid:durableId="618415247">
    <w:abstractNumId w:val="7"/>
  </w:num>
  <w:num w:numId="5" w16cid:durableId="128249581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936257">
    <w:abstractNumId w:val="4"/>
  </w:num>
  <w:num w:numId="7" w16cid:durableId="1841895805">
    <w:abstractNumId w:val="6"/>
  </w:num>
  <w:num w:numId="8" w16cid:durableId="31930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37"/>
    <w:rsid w:val="00055EC3"/>
    <w:rsid w:val="00065DD6"/>
    <w:rsid w:val="000672A5"/>
    <w:rsid w:val="000758D4"/>
    <w:rsid w:val="00077959"/>
    <w:rsid w:val="000C0A10"/>
    <w:rsid w:val="000C7BEF"/>
    <w:rsid w:val="00113EBF"/>
    <w:rsid w:val="00183324"/>
    <w:rsid w:val="001C11B1"/>
    <w:rsid w:val="001D1155"/>
    <w:rsid w:val="00202F11"/>
    <w:rsid w:val="00204262"/>
    <w:rsid w:val="0026229F"/>
    <w:rsid w:val="0029288C"/>
    <w:rsid w:val="002938C0"/>
    <w:rsid w:val="002A53BF"/>
    <w:rsid w:val="002C5CC8"/>
    <w:rsid w:val="002F32BD"/>
    <w:rsid w:val="00307906"/>
    <w:rsid w:val="00312DDF"/>
    <w:rsid w:val="00347FCF"/>
    <w:rsid w:val="003737EF"/>
    <w:rsid w:val="003800AE"/>
    <w:rsid w:val="00390EBE"/>
    <w:rsid w:val="003F7063"/>
    <w:rsid w:val="00401969"/>
    <w:rsid w:val="00402D52"/>
    <w:rsid w:val="00465630"/>
    <w:rsid w:val="004A3B3D"/>
    <w:rsid w:val="004C5633"/>
    <w:rsid w:val="004D091A"/>
    <w:rsid w:val="004D739B"/>
    <w:rsid w:val="004F088E"/>
    <w:rsid w:val="00524EA1"/>
    <w:rsid w:val="005500A9"/>
    <w:rsid w:val="00582CE6"/>
    <w:rsid w:val="00597246"/>
    <w:rsid w:val="005B302E"/>
    <w:rsid w:val="005D26BC"/>
    <w:rsid w:val="005D55A8"/>
    <w:rsid w:val="005E0BD7"/>
    <w:rsid w:val="005F09DB"/>
    <w:rsid w:val="005F4211"/>
    <w:rsid w:val="005F487D"/>
    <w:rsid w:val="0060595F"/>
    <w:rsid w:val="00634DF5"/>
    <w:rsid w:val="00637F35"/>
    <w:rsid w:val="00670A94"/>
    <w:rsid w:val="006C6B37"/>
    <w:rsid w:val="006E01E6"/>
    <w:rsid w:val="006E1C06"/>
    <w:rsid w:val="006E5FEB"/>
    <w:rsid w:val="0076262F"/>
    <w:rsid w:val="0077158B"/>
    <w:rsid w:val="007A1CCF"/>
    <w:rsid w:val="007D357F"/>
    <w:rsid w:val="007E3347"/>
    <w:rsid w:val="007F0C18"/>
    <w:rsid w:val="007F1403"/>
    <w:rsid w:val="0080248B"/>
    <w:rsid w:val="008054E9"/>
    <w:rsid w:val="008164C6"/>
    <w:rsid w:val="008357E0"/>
    <w:rsid w:val="0087596A"/>
    <w:rsid w:val="00887D3D"/>
    <w:rsid w:val="008B7DEB"/>
    <w:rsid w:val="008C0C6A"/>
    <w:rsid w:val="008D2AEA"/>
    <w:rsid w:val="008D7CA0"/>
    <w:rsid w:val="00927689"/>
    <w:rsid w:val="00936F8D"/>
    <w:rsid w:val="009550A6"/>
    <w:rsid w:val="009633AA"/>
    <w:rsid w:val="00966DD3"/>
    <w:rsid w:val="00972922"/>
    <w:rsid w:val="009C1F16"/>
    <w:rsid w:val="009C5E3A"/>
    <w:rsid w:val="009F3733"/>
    <w:rsid w:val="00A8264D"/>
    <w:rsid w:val="00A8701C"/>
    <w:rsid w:val="00A874FA"/>
    <w:rsid w:val="00A87F39"/>
    <w:rsid w:val="00AE486C"/>
    <w:rsid w:val="00B24139"/>
    <w:rsid w:val="00B4551F"/>
    <w:rsid w:val="00B853CE"/>
    <w:rsid w:val="00BC0BE6"/>
    <w:rsid w:val="00BD1938"/>
    <w:rsid w:val="00C008E2"/>
    <w:rsid w:val="00C02AF8"/>
    <w:rsid w:val="00C159AD"/>
    <w:rsid w:val="00C3361F"/>
    <w:rsid w:val="00C601FA"/>
    <w:rsid w:val="00C62172"/>
    <w:rsid w:val="00C813A0"/>
    <w:rsid w:val="00C97DB0"/>
    <w:rsid w:val="00CA0AEF"/>
    <w:rsid w:val="00CA6C80"/>
    <w:rsid w:val="00CB496C"/>
    <w:rsid w:val="00CD0243"/>
    <w:rsid w:val="00CD1622"/>
    <w:rsid w:val="00CE62FF"/>
    <w:rsid w:val="00CE7F49"/>
    <w:rsid w:val="00D062F6"/>
    <w:rsid w:val="00D31585"/>
    <w:rsid w:val="00D60E95"/>
    <w:rsid w:val="00D738A1"/>
    <w:rsid w:val="00D80B0F"/>
    <w:rsid w:val="00D87DA0"/>
    <w:rsid w:val="00DA5677"/>
    <w:rsid w:val="00DB254D"/>
    <w:rsid w:val="00DB32A3"/>
    <w:rsid w:val="00DB58D9"/>
    <w:rsid w:val="00DC4A58"/>
    <w:rsid w:val="00DF0C56"/>
    <w:rsid w:val="00E374CB"/>
    <w:rsid w:val="00E57736"/>
    <w:rsid w:val="00EA2EAC"/>
    <w:rsid w:val="00EA42F9"/>
    <w:rsid w:val="00EB5C9A"/>
    <w:rsid w:val="00F00DE4"/>
    <w:rsid w:val="00F141AA"/>
    <w:rsid w:val="00F32BD8"/>
    <w:rsid w:val="00F53D93"/>
    <w:rsid w:val="00F84232"/>
    <w:rsid w:val="00F93269"/>
    <w:rsid w:val="00F95104"/>
    <w:rsid w:val="00FB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88BE"/>
  <w15:docId w15:val="{F446515F-0343-4B6D-A0E9-D3BE8AD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3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C6B3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6B3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6B3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6B3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C6B3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6B3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C6B3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C6B3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C6B3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3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C6B3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C6B3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C6B37"/>
    <w:rPr>
      <w:rFonts w:eastAsiaTheme="minorEastAsia"/>
      <w:b/>
      <w:bCs/>
      <w:sz w:val="28"/>
      <w:szCs w:val="28"/>
      <w:lang w:val="en-US"/>
    </w:rPr>
  </w:style>
  <w:style w:type="character" w:customStyle="1" w:styleId="Heading5Char">
    <w:name w:val="Heading 5 Char"/>
    <w:basedOn w:val="DefaultParagraphFont"/>
    <w:link w:val="Heading5"/>
    <w:uiPriority w:val="9"/>
    <w:semiHidden/>
    <w:rsid w:val="006C6B37"/>
    <w:rPr>
      <w:rFonts w:eastAsiaTheme="minorEastAsia"/>
      <w:b/>
      <w:bCs/>
      <w:i/>
      <w:iCs/>
      <w:sz w:val="26"/>
      <w:szCs w:val="26"/>
      <w:lang w:val="en-US"/>
    </w:rPr>
  </w:style>
  <w:style w:type="character" w:customStyle="1" w:styleId="Heading6Char">
    <w:name w:val="Heading 6 Char"/>
    <w:basedOn w:val="DefaultParagraphFont"/>
    <w:link w:val="Heading6"/>
    <w:rsid w:val="006C6B3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C6B37"/>
    <w:rPr>
      <w:rFonts w:eastAsiaTheme="minorEastAsia"/>
      <w:sz w:val="24"/>
      <w:szCs w:val="24"/>
      <w:lang w:val="en-US"/>
    </w:rPr>
  </w:style>
  <w:style w:type="character" w:customStyle="1" w:styleId="Heading8Char">
    <w:name w:val="Heading 8 Char"/>
    <w:basedOn w:val="DefaultParagraphFont"/>
    <w:link w:val="Heading8"/>
    <w:uiPriority w:val="9"/>
    <w:semiHidden/>
    <w:rsid w:val="006C6B37"/>
    <w:rPr>
      <w:rFonts w:eastAsiaTheme="minorEastAsia"/>
      <w:i/>
      <w:iCs/>
      <w:sz w:val="24"/>
      <w:szCs w:val="24"/>
      <w:lang w:val="en-US"/>
    </w:rPr>
  </w:style>
  <w:style w:type="character" w:customStyle="1" w:styleId="Heading9Char">
    <w:name w:val="Heading 9 Char"/>
    <w:basedOn w:val="DefaultParagraphFont"/>
    <w:link w:val="Heading9"/>
    <w:uiPriority w:val="9"/>
    <w:semiHidden/>
    <w:rsid w:val="006C6B37"/>
    <w:rPr>
      <w:rFonts w:asciiTheme="majorHAnsi" w:eastAsiaTheme="majorEastAsia" w:hAnsiTheme="majorHAnsi" w:cstheme="majorBidi"/>
      <w:lang w:val="en-US"/>
    </w:rPr>
  </w:style>
  <w:style w:type="paragraph" w:styleId="ListParagraph">
    <w:name w:val="List Paragraph"/>
    <w:basedOn w:val="Normal"/>
    <w:uiPriority w:val="34"/>
    <w:qFormat/>
    <w:rsid w:val="006C6B37"/>
    <w:pPr>
      <w:ind w:left="720"/>
      <w:contextualSpacing/>
    </w:pPr>
  </w:style>
  <w:style w:type="paragraph" w:styleId="Header">
    <w:name w:val="header"/>
    <w:basedOn w:val="Normal"/>
    <w:link w:val="HeaderChar"/>
    <w:uiPriority w:val="99"/>
    <w:unhideWhenUsed/>
    <w:rsid w:val="00F53D93"/>
    <w:pPr>
      <w:tabs>
        <w:tab w:val="center" w:pos="4513"/>
        <w:tab w:val="right" w:pos="9026"/>
      </w:tabs>
    </w:pPr>
  </w:style>
  <w:style w:type="character" w:customStyle="1" w:styleId="HeaderChar">
    <w:name w:val="Header Char"/>
    <w:basedOn w:val="DefaultParagraphFont"/>
    <w:link w:val="Header"/>
    <w:uiPriority w:val="99"/>
    <w:rsid w:val="00F53D9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53D93"/>
    <w:pPr>
      <w:tabs>
        <w:tab w:val="center" w:pos="4513"/>
        <w:tab w:val="right" w:pos="9026"/>
      </w:tabs>
    </w:pPr>
  </w:style>
  <w:style w:type="character" w:customStyle="1" w:styleId="FooterChar">
    <w:name w:val="Footer Char"/>
    <w:basedOn w:val="DefaultParagraphFont"/>
    <w:link w:val="Footer"/>
    <w:uiPriority w:val="99"/>
    <w:rsid w:val="00F53D93"/>
    <w:rPr>
      <w:rFonts w:ascii="Times New Roman" w:eastAsia="Times New Roman" w:hAnsi="Times New Roman" w:cs="Times New Roman"/>
      <w:sz w:val="20"/>
      <w:szCs w:val="20"/>
      <w:lang w:val="en-US"/>
    </w:rPr>
  </w:style>
  <w:style w:type="character" w:styleId="Hyperlink">
    <w:name w:val="Hyperlink"/>
    <w:uiPriority w:val="99"/>
    <w:unhideWhenUsed/>
    <w:rsid w:val="00F53D93"/>
    <w:rPr>
      <w:color w:val="0000FF"/>
      <w:u w:val="single"/>
    </w:rPr>
  </w:style>
  <w:style w:type="paragraph" w:styleId="NormalWeb">
    <w:name w:val="Normal (Web)"/>
    <w:basedOn w:val="Normal"/>
    <w:uiPriority w:val="99"/>
    <w:unhideWhenUsed/>
    <w:rsid w:val="000758D4"/>
    <w:pPr>
      <w:spacing w:before="100" w:beforeAutospacing="1" w:after="100" w:afterAutospacing="1"/>
    </w:pPr>
    <w:rPr>
      <w:sz w:val="24"/>
      <w:szCs w:val="24"/>
      <w:lang w:val="en-GB" w:eastAsia="en-GB"/>
    </w:rPr>
  </w:style>
  <w:style w:type="table" w:styleId="TableGrid">
    <w:name w:val="Table Grid"/>
    <w:basedOn w:val="TableNormal"/>
    <w:uiPriority w:val="39"/>
    <w:rsid w:val="005D2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36508">
      <w:bodyDiv w:val="1"/>
      <w:marLeft w:val="0"/>
      <w:marRight w:val="0"/>
      <w:marTop w:val="0"/>
      <w:marBottom w:val="0"/>
      <w:divBdr>
        <w:top w:val="none" w:sz="0" w:space="0" w:color="auto"/>
        <w:left w:val="none" w:sz="0" w:space="0" w:color="auto"/>
        <w:bottom w:val="none" w:sz="0" w:space="0" w:color="auto"/>
        <w:right w:val="none" w:sz="0" w:space="0" w:color="auto"/>
      </w:divBdr>
    </w:div>
    <w:div w:id="7539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zhbr.gov.al" TargetMode="External"/><Relationship Id="rId1" Type="http://schemas.openxmlformats.org/officeDocument/2006/relationships/hyperlink" Target="http://www.azhb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 Caco</dc:creator>
  <cp:keywords/>
  <dc:description/>
  <cp:lastModifiedBy>Altin Caco</cp:lastModifiedBy>
  <cp:revision>4</cp:revision>
  <cp:lastPrinted>2025-07-07T09:20:00Z</cp:lastPrinted>
  <dcterms:created xsi:type="dcterms:W3CDTF">2025-07-12T10:23:00Z</dcterms:created>
  <dcterms:modified xsi:type="dcterms:W3CDTF">2025-07-29T09:39:00Z</dcterms:modified>
</cp:coreProperties>
</file>